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32F0" w14:textId="77777777" w:rsidR="00206F7E" w:rsidRDefault="00206F7E" w:rsidP="00206F7E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医疗器械注册申报资料要求及说明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103"/>
      </w:tblGrid>
      <w:tr w:rsidR="00206F7E" w:rsidRPr="0040202B" w14:paraId="7043678B" w14:textId="77777777" w:rsidTr="007337A8">
        <w:trPr>
          <w:jc w:val="center"/>
        </w:trPr>
        <w:tc>
          <w:tcPr>
            <w:tcW w:w="3510" w:type="dxa"/>
          </w:tcPr>
          <w:p w14:paraId="032019C0" w14:textId="77777777" w:rsidR="00206F7E" w:rsidRPr="0040202B" w:rsidRDefault="00206F7E" w:rsidP="007337A8">
            <w:pPr>
              <w:spacing w:line="280" w:lineRule="exact"/>
              <w:jc w:val="center"/>
              <w:rPr>
                <w:bCs/>
                <w:sz w:val="24"/>
              </w:rPr>
            </w:pPr>
            <w:r w:rsidRPr="0040202B">
              <w:rPr>
                <w:bCs/>
                <w:sz w:val="24"/>
              </w:rPr>
              <w:t>申报资料一级标题</w:t>
            </w:r>
          </w:p>
        </w:tc>
        <w:tc>
          <w:tcPr>
            <w:tcW w:w="5103" w:type="dxa"/>
          </w:tcPr>
          <w:p w14:paraId="01889832" w14:textId="77777777" w:rsidR="00206F7E" w:rsidRPr="0040202B" w:rsidRDefault="00206F7E" w:rsidP="007337A8">
            <w:pPr>
              <w:spacing w:line="280" w:lineRule="exact"/>
              <w:jc w:val="center"/>
              <w:rPr>
                <w:bCs/>
                <w:sz w:val="24"/>
              </w:rPr>
            </w:pPr>
            <w:r w:rsidRPr="0040202B">
              <w:rPr>
                <w:bCs/>
                <w:sz w:val="24"/>
              </w:rPr>
              <w:t>申报资料二级标题</w:t>
            </w:r>
          </w:p>
        </w:tc>
      </w:tr>
      <w:tr w:rsidR="00206F7E" w:rsidRPr="0040202B" w14:paraId="3634686E" w14:textId="77777777" w:rsidTr="007337A8">
        <w:trPr>
          <w:jc w:val="center"/>
        </w:trPr>
        <w:tc>
          <w:tcPr>
            <w:tcW w:w="3510" w:type="dxa"/>
          </w:tcPr>
          <w:p w14:paraId="64E824DE" w14:textId="77777777" w:rsidR="00206F7E" w:rsidRPr="0040202B" w:rsidRDefault="00206F7E" w:rsidP="007337A8">
            <w:pPr>
              <w:spacing w:line="280" w:lineRule="exact"/>
              <w:rPr>
                <w:rFonts w:eastAsia="仿宋"/>
                <w:bCs/>
                <w:sz w:val="24"/>
              </w:rPr>
            </w:pPr>
            <w:r w:rsidRPr="0040202B">
              <w:rPr>
                <w:rFonts w:eastAsia="仿宋"/>
                <w:bCs/>
                <w:sz w:val="24"/>
              </w:rPr>
              <w:t>1.</w:t>
            </w:r>
            <w:r w:rsidRPr="0040202B">
              <w:rPr>
                <w:rFonts w:eastAsia="仿宋"/>
                <w:bCs/>
                <w:sz w:val="24"/>
              </w:rPr>
              <w:t>监管信息</w:t>
            </w:r>
          </w:p>
        </w:tc>
        <w:tc>
          <w:tcPr>
            <w:tcW w:w="5103" w:type="dxa"/>
          </w:tcPr>
          <w:p w14:paraId="38DB3C87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1.1</w:t>
            </w:r>
            <w:r w:rsidRPr="0040202B">
              <w:rPr>
                <w:rFonts w:eastAsia="仿宋"/>
                <w:sz w:val="24"/>
              </w:rPr>
              <w:t>章节目录</w:t>
            </w:r>
          </w:p>
          <w:p w14:paraId="4DADE5C0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1.2</w:t>
            </w:r>
            <w:r w:rsidRPr="0040202B">
              <w:rPr>
                <w:rFonts w:eastAsia="仿宋"/>
                <w:sz w:val="24"/>
              </w:rPr>
              <w:t>申请表</w:t>
            </w:r>
          </w:p>
          <w:p w14:paraId="2353E75F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1.3</w:t>
            </w:r>
            <w:r w:rsidRPr="0040202B">
              <w:rPr>
                <w:rFonts w:eastAsia="仿宋"/>
                <w:sz w:val="24"/>
              </w:rPr>
              <w:t>术语、缩写词列表</w:t>
            </w:r>
          </w:p>
          <w:p w14:paraId="64DFDB36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1.4</w:t>
            </w:r>
            <w:r w:rsidRPr="0040202B">
              <w:rPr>
                <w:rFonts w:eastAsia="仿宋"/>
                <w:sz w:val="24"/>
              </w:rPr>
              <w:t>产品列表</w:t>
            </w:r>
          </w:p>
          <w:p w14:paraId="7AE98D31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1.5</w:t>
            </w:r>
            <w:r w:rsidRPr="0040202B">
              <w:rPr>
                <w:rFonts w:eastAsia="仿宋"/>
                <w:sz w:val="24"/>
              </w:rPr>
              <w:t>关联文件</w:t>
            </w:r>
          </w:p>
          <w:p w14:paraId="6CDA8430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1.6</w:t>
            </w:r>
            <w:r w:rsidRPr="0040202B">
              <w:rPr>
                <w:rFonts w:eastAsia="仿宋"/>
                <w:sz w:val="24"/>
              </w:rPr>
              <w:t>申报前与监管机构的联系情况和沟通记录</w:t>
            </w:r>
          </w:p>
          <w:p w14:paraId="160E1B27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1.7</w:t>
            </w:r>
            <w:r w:rsidRPr="0040202B">
              <w:rPr>
                <w:rFonts w:eastAsia="仿宋"/>
                <w:sz w:val="24"/>
              </w:rPr>
              <w:t>符合性声明</w:t>
            </w:r>
          </w:p>
        </w:tc>
      </w:tr>
      <w:tr w:rsidR="00206F7E" w:rsidRPr="0040202B" w14:paraId="329528FF" w14:textId="77777777" w:rsidTr="007337A8">
        <w:trPr>
          <w:jc w:val="center"/>
        </w:trPr>
        <w:tc>
          <w:tcPr>
            <w:tcW w:w="3510" w:type="dxa"/>
          </w:tcPr>
          <w:p w14:paraId="139725D2" w14:textId="77777777" w:rsidR="00206F7E" w:rsidRPr="0040202B" w:rsidRDefault="00206F7E" w:rsidP="007337A8">
            <w:pPr>
              <w:spacing w:line="280" w:lineRule="exact"/>
              <w:rPr>
                <w:rFonts w:eastAsia="仿宋"/>
                <w:bCs/>
                <w:sz w:val="24"/>
              </w:rPr>
            </w:pPr>
            <w:r w:rsidRPr="0040202B">
              <w:rPr>
                <w:rFonts w:eastAsia="仿宋"/>
                <w:bCs/>
                <w:sz w:val="24"/>
              </w:rPr>
              <w:t>2.</w:t>
            </w:r>
            <w:r w:rsidRPr="0040202B">
              <w:rPr>
                <w:rFonts w:eastAsia="仿宋"/>
                <w:bCs/>
                <w:sz w:val="24"/>
              </w:rPr>
              <w:t>综述资料</w:t>
            </w:r>
          </w:p>
        </w:tc>
        <w:tc>
          <w:tcPr>
            <w:tcW w:w="5103" w:type="dxa"/>
          </w:tcPr>
          <w:p w14:paraId="2892A54F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2.1</w:t>
            </w:r>
            <w:r w:rsidRPr="0040202B">
              <w:rPr>
                <w:rFonts w:eastAsia="仿宋"/>
                <w:sz w:val="24"/>
              </w:rPr>
              <w:t>章节目录</w:t>
            </w:r>
          </w:p>
          <w:p w14:paraId="1CDC8E22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2.2</w:t>
            </w:r>
            <w:r w:rsidRPr="0040202B">
              <w:rPr>
                <w:rFonts w:eastAsia="仿宋"/>
                <w:sz w:val="24"/>
              </w:rPr>
              <w:t>概述</w:t>
            </w:r>
          </w:p>
          <w:p w14:paraId="54457E4D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2.3</w:t>
            </w:r>
            <w:r w:rsidRPr="0040202B">
              <w:rPr>
                <w:rFonts w:eastAsia="仿宋"/>
                <w:sz w:val="24"/>
              </w:rPr>
              <w:t>产品描述</w:t>
            </w:r>
          </w:p>
          <w:p w14:paraId="090B228C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2.4</w:t>
            </w:r>
            <w:r w:rsidRPr="0040202B">
              <w:rPr>
                <w:rFonts w:eastAsia="仿宋"/>
                <w:sz w:val="24"/>
              </w:rPr>
              <w:t>适用范围和禁忌证</w:t>
            </w:r>
          </w:p>
          <w:p w14:paraId="0B390EC8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2.5</w:t>
            </w:r>
            <w:r w:rsidRPr="0040202B">
              <w:rPr>
                <w:rFonts w:eastAsia="仿宋"/>
                <w:sz w:val="24"/>
              </w:rPr>
              <w:t>申报产品上市历史</w:t>
            </w:r>
          </w:p>
          <w:p w14:paraId="26F8D1CB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2.6</w:t>
            </w:r>
            <w:r w:rsidRPr="0040202B">
              <w:rPr>
                <w:rFonts w:eastAsia="仿宋"/>
                <w:sz w:val="24"/>
              </w:rPr>
              <w:t>其他需说明的内容</w:t>
            </w:r>
          </w:p>
        </w:tc>
      </w:tr>
      <w:tr w:rsidR="00206F7E" w:rsidRPr="0040202B" w14:paraId="2CA32E7B" w14:textId="77777777" w:rsidTr="007337A8">
        <w:trPr>
          <w:jc w:val="center"/>
        </w:trPr>
        <w:tc>
          <w:tcPr>
            <w:tcW w:w="3510" w:type="dxa"/>
          </w:tcPr>
          <w:p w14:paraId="1F5286B8" w14:textId="77777777" w:rsidR="00206F7E" w:rsidRPr="0040202B" w:rsidRDefault="00206F7E" w:rsidP="007337A8">
            <w:pPr>
              <w:spacing w:line="280" w:lineRule="exact"/>
              <w:rPr>
                <w:rFonts w:eastAsia="仿宋"/>
                <w:bCs/>
                <w:sz w:val="24"/>
              </w:rPr>
            </w:pPr>
            <w:r w:rsidRPr="0040202B">
              <w:rPr>
                <w:rFonts w:eastAsia="仿宋"/>
                <w:bCs/>
                <w:sz w:val="24"/>
              </w:rPr>
              <w:t>3.</w:t>
            </w:r>
            <w:r w:rsidRPr="0040202B">
              <w:rPr>
                <w:rFonts w:eastAsia="仿宋"/>
                <w:bCs/>
                <w:sz w:val="24"/>
              </w:rPr>
              <w:t>非临床资料</w:t>
            </w:r>
          </w:p>
        </w:tc>
        <w:tc>
          <w:tcPr>
            <w:tcW w:w="5103" w:type="dxa"/>
          </w:tcPr>
          <w:p w14:paraId="3C0710A5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3.1</w:t>
            </w:r>
            <w:r w:rsidRPr="0040202B">
              <w:rPr>
                <w:rFonts w:eastAsia="仿宋"/>
                <w:sz w:val="24"/>
              </w:rPr>
              <w:t>章节目录</w:t>
            </w:r>
          </w:p>
          <w:p w14:paraId="76164E93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3.2</w:t>
            </w:r>
            <w:r w:rsidRPr="0040202B">
              <w:rPr>
                <w:rFonts w:eastAsia="仿宋"/>
                <w:sz w:val="24"/>
              </w:rPr>
              <w:t>产品风险管理资料</w:t>
            </w:r>
          </w:p>
          <w:p w14:paraId="50D145ED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3.3</w:t>
            </w:r>
            <w:r w:rsidRPr="0040202B">
              <w:rPr>
                <w:rFonts w:eastAsia="仿宋"/>
                <w:sz w:val="24"/>
              </w:rPr>
              <w:t>医疗器械安全和性能基本原则清单</w:t>
            </w:r>
          </w:p>
          <w:p w14:paraId="07747DED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3.4</w:t>
            </w:r>
            <w:r w:rsidRPr="0040202B">
              <w:rPr>
                <w:rFonts w:eastAsia="仿宋"/>
                <w:sz w:val="24"/>
              </w:rPr>
              <w:t>产品技术要求及检验报告</w:t>
            </w:r>
          </w:p>
          <w:p w14:paraId="1B0FA4FF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3.5</w:t>
            </w:r>
            <w:r w:rsidRPr="0040202B">
              <w:rPr>
                <w:rFonts w:eastAsia="仿宋"/>
                <w:sz w:val="24"/>
              </w:rPr>
              <w:t>研究资料</w:t>
            </w:r>
          </w:p>
          <w:p w14:paraId="42399172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3.6</w:t>
            </w:r>
            <w:r w:rsidRPr="0040202B">
              <w:rPr>
                <w:rFonts w:eastAsia="仿宋"/>
                <w:sz w:val="24"/>
              </w:rPr>
              <w:t>非临床文献</w:t>
            </w:r>
          </w:p>
          <w:p w14:paraId="358D8ED8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3.7</w:t>
            </w:r>
            <w:r w:rsidRPr="0040202B">
              <w:rPr>
                <w:rFonts w:eastAsia="仿宋"/>
                <w:sz w:val="24"/>
              </w:rPr>
              <w:t>稳定性研究</w:t>
            </w:r>
          </w:p>
          <w:p w14:paraId="12ADB270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3.8</w:t>
            </w:r>
            <w:r w:rsidRPr="0040202B">
              <w:rPr>
                <w:rFonts w:eastAsia="仿宋"/>
                <w:sz w:val="24"/>
              </w:rPr>
              <w:t>其他资料</w:t>
            </w:r>
          </w:p>
        </w:tc>
      </w:tr>
      <w:tr w:rsidR="00206F7E" w:rsidRPr="0040202B" w14:paraId="7F53045F" w14:textId="77777777" w:rsidTr="007337A8">
        <w:trPr>
          <w:jc w:val="center"/>
        </w:trPr>
        <w:tc>
          <w:tcPr>
            <w:tcW w:w="3510" w:type="dxa"/>
          </w:tcPr>
          <w:p w14:paraId="0B3AFC94" w14:textId="77777777" w:rsidR="00206F7E" w:rsidRPr="0040202B" w:rsidRDefault="00206F7E" w:rsidP="007337A8">
            <w:pPr>
              <w:spacing w:line="280" w:lineRule="exact"/>
              <w:rPr>
                <w:rFonts w:eastAsia="仿宋"/>
                <w:bCs/>
                <w:sz w:val="24"/>
              </w:rPr>
            </w:pPr>
            <w:r w:rsidRPr="0040202B">
              <w:rPr>
                <w:rFonts w:eastAsia="仿宋"/>
                <w:bCs/>
                <w:sz w:val="24"/>
              </w:rPr>
              <w:t>4.</w:t>
            </w:r>
            <w:r w:rsidRPr="0040202B">
              <w:rPr>
                <w:rFonts w:eastAsia="仿宋"/>
                <w:bCs/>
                <w:sz w:val="24"/>
              </w:rPr>
              <w:t>临床评价资料</w:t>
            </w:r>
          </w:p>
        </w:tc>
        <w:tc>
          <w:tcPr>
            <w:tcW w:w="5103" w:type="dxa"/>
          </w:tcPr>
          <w:p w14:paraId="70F86FB6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4.1</w:t>
            </w:r>
            <w:r w:rsidRPr="0040202B">
              <w:rPr>
                <w:rFonts w:eastAsia="仿宋"/>
                <w:sz w:val="24"/>
              </w:rPr>
              <w:t>章节目录</w:t>
            </w:r>
          </w:p>
          <w:p w14:paraId="05E290EE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4.2</w:t>
            </w:r>
            <w:r w:rsidRPr="0040202B">
              <w:rPr>
                <w:rFonts w:eastAsia="仿宋"/>
                <w:sz w:val="24"/>
              </w:rPr>
              <w:t>临床评价资料</w:t>
            </w:r>
          </w:p>
          <w:p w14:paraId="5FDEBF05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4.3</w:t>
            </w:r>
            <w:r w:rsidRPr="0040202B">
              <w:rPr>
                <w:rFonts w:eastAsia="仿宋"/>
                <w:sz w:val="24"/>
              </w:rPr>
              <w:t>其他资料</w:t>
            </w:r>
          </w:p>
        </w:tc>
      </w:tr>
      <w:tr w:rsidR="00206F7E" w:rsidRPr="0040202B" w14:paraId="37785BEE" w14:textId="77777777" w:rsidTr="007337A8">
        <w:trPr>
          <w:jc w:val="center"/>
        </w:trPr>
        <w:tc>
          <w:tcPr>
            <w:tcW w:w="3510" w:type="dxa"/>
          </w:tcPr>
          <w:p w14:paraId="2EDB9D62" w14:textId="77777777" w:rsidR="00206F7E" w:rsidRPr="0040202B" w:rsidRDefault="00206F7E" w:rsidP="007337A8">
            <w:pPr>
              <w:spacing w:line="280" w:lineRule="exact"/>
              <w:rPr>
                <w:rFonts w:eastAsia="仿宋"/>
                <w:bCs/>
                <w:sz w:val="24"/>
              </w:rPr>
            </w:pPr>
            <w:r w:rsidRPr="0040202B">
              <w:rPr>
                <w:rFonts w:eastAsia="仿宋"/>
                <w:bCs/>
                <w:sz w:val="24"/>
              </w:rPr>
              <w:t>5.</w:t>
            </w:r>
            <w:r w:rsidRPr="0040202B">
              <w:rPr>
                <w:rFonts w:eastAsia="仿宋"/>
                <w:bCs/>
                <w:sz w:val="24"/>
              </w:rPr>
              <w:t>产品说明书和标签样稿</w:t>
            </w:r>
          </w:p>
        </w:tc>
        <w:tc>
          <w:tcPr>
            <w:tcW w:w="5103" w:type="dxa"/>
          </w:tcPr>
          <w:p w14:paraId="3A318F98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5.1</w:t>
            </w:r>
            <w:r w:rsidRPr="0040202B">
              <w:rPr>
                <w:rFonts w:eastAsia="仿宋"/>
                <w:sz w:val="24"/>
              </w:rPr>
              <w:t>章节目录</w:t>
            </w:r>
          </w:p>
          <w:p w14:paraId="1A5E8FA4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5.2</w:t>
            </w:r>
            <w:r w:rsidRPr="0040202B">
              <w:rPr>
                <w:rFonts w:eastAsia="仿宋"/>
                <w:sz w:val="24"/>
              </w:rPr>
              <w:t>产品说明书</w:t>
            </w:r>
          </w:p>
          <w:p w14:paraId="38B93CC1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5.3</w:t>
            </w:r>
            <w:r w:rsidRPr="0040202B">
              <w:rPr>
                <w:rFonts w:eastAsia="仿宋"/>
                <w:sz w:val="24"/>
              </w:rPr>
              <w:t>标签样稿</w:t>
            </w:r>
          </w:p>
          <w:p w14:paraId="355C781A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5.4</w:t>
            </w:r>
            <w:r w:rsidRPr="0040202B">
              <w:rPr>
                <w:rFonts w:eastAsia="仿宋"/>
                <w:sz w:val="24"/>
              </w:rPr>
              <w:t>其他资料</w:t>
            </w:r>
          </w:p>
        </w:tc>
      </w:tr>
      <w:tr w:rsidR="00206F7E" w:rsidRPr="0040202B" w14:paraId="5F54ADCD" w14:textId="77777777" w:rsidTr="007337A8">
        <w:trPr>
          <w:jc w:val="center"/>
        </w:trPr>
        <w:tc>
          <w:tcPr>
            <w:tcW w:w="3510" w:type="dxa"/>
          </w:tcPr>
          <w:p w14:paraId="1F6B952D" w14:textId="77777777" w:rsidR="00206F7E" w:rsidRPr="0040202B" w:rsidRDefault="00206F7E" w:rsidP="007337A8">
            <w:pPr>
              <w:spacing w:line="280" w:lineRule="exact"/>
              <w:rPr>
                <w:rFonts w:eastAsia="仿宋"/>
                <w:bCs/>
                <w:sz w:val="24"/>
              </w:rPr>
            </w:pPr>
            <w:r w:rsidRPr="0040202B">
              <w:rPr>
                <w:rFonts w:eastAsia="仿宋"/>
                <w:bCs/>
                <w:sz w:val="24"/>
              </w:rPr>
              <w:t>6.</w:t>
            </w:r>
            <w:r w:rsidRPr="0040202B">
              <w:rPr>
                <w:rFonts w:eastAsia="仿宋"/>
                <w:bCs/>
                <w:sz w:val="24"/>
              </w:rPr>
              <w:t>质量管理体系文件</w:t>
            </w:r>
          </w:p>
        </w:tc>
        <w:tc>
          <w:tcPr>
            <w:tcW w:w="5103" w:type="dxa"/>
          </w:tcPr>
          <w:p w14:paraId="7D469F68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6.1</w:t>
            </w:r>
            <w:r w:rsidRPr="0040202B">
              <w:rPr>
                <w:rFonts w:eastAsia="仿宋"/>
                <w:sz w:val="24"/>
              </w:rPr>
              <w:t>综述</w:t>
            </w:r>
          </w:p>
          <w:p w14:paraId="195E649A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6.2</w:t>
            </w:r>
            <w:r w:rsidRPr="0040202B">
              <w:rPr>
                <w:rFonts w:eastAsia="仿宋"/>
                <w:sz w:val="24"/>
              </w:rPr>
              <w:t>章节目录</w:t>
            </w:r>
          </w:p>
          <w:p w14:paraId="55461952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6.3</w:t>
            </w:r>
            <w:r w:rsidRPr="0040202B">
              <w:rPr>
                <w:rFonts w:eastAsia="仿宋"/>
                <w:sz w:val="24"/>
              </w:rPr>
              <w:t>生产制造信息</w:t>
            </w:r>
          </w:p>
          <w:p w14:paraId="7D465386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6.4</w:t>
            </w:r>
            <w:r w:rsidRPr="0040202B">
              <w:rPr>
                <w:rFonts w:eastAsia="仿宋"/>
                <w:sz w:val="24"/>
              </w:rPr>
              <w:t>质量管理体系程序</w:t>
            </w:r>
          </w:p>
          <w:p w14:paraId="0DFF3BBC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6.5</w:t>
            </w:r>
            <w:r w:rsidRPr="0040202B">
              <w:rPr>
                <w:rFonts w:eastAsia="仿宋"/>
                <w:sz w:val="24"/>
              </w:rPr>
              <w:t>管理职责程序</w:t>
            </w:r>
          </w:p>
          <w:p w14:paraId="13A35F1C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6.6</w:t>
            </w:r>
            <w:r w:rsidRPr="0040202B">
              <w:rPr>
                <w:rFonts w:eastAsia="仿宋"/>
                <w:sz w:val="24"/>
              </w:rPr>
              <w:t>资源管理程序</w:t>
            </w:r>
          </w:p>
          <w:p w14:paraId="7D847768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6.7</w:t>
            </w:r>
            <w:r w:rsidRPr="0040202B">
              <w:rPr>
                <w:rFonts w:eastAsia="仿宋"/>
                <w:sz w:val="24"/>
              </w:rPr>
              <w:t>产品实现程序</w:t>
            </w:r>
          </w:p>
          <w:p w14:paraId="5DE5C07F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6.8</w:t>
            </w:r>
            <w:r w:rsidRPr="0040202B">
              <w:rPr>
                <w:rFonts w:eastAsia="仿宋"/>
                <w:sz w:val="24"/>
              </w:rPr>
              <w:t>质量管理体系的测量、分析和改进程序</w:t>
            </w:r>
          </w:p>
          <w:p w14:paraId="5216C1BF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6.9</w:t>
            </w:r>
            <w:r w:rsidRPr="0040202B">
              <w:rPr>
                <w:rFonts w:eastAsia="仿宋"/>
                <w:sz w:val="24"/>
              </w:rPr>
              <w:t>其他质量体系程序信息</w:t>
            </w:r>
          </w:p>
          <w:p w14:paraId="4E138EA8" w14:textId="77777777" w:rsidR="00206F7E" w:rsidRPr="0040202B" w:rsidRDefault="00206F7E" w:rsidP="007337A8">
            <w:pPr>
              <w:spacing w:line="280" w:lineRule="exact"/>
              <w:rPr>
                <w:rFonts w:eastAsia="仿宋"/>
                <w:sz w:val="24"/>
              </w:rPr>
            </w:pPr>
            <w:r w:rsidRPr="0040202B">
              <w:rPr>
                <w:rFonts w:eastAsia="仿宋"/>
                <w:sz w:val="24"/>
              </w:rPr>
              <w:t>6.10</w:t>
            </w:r>
            <w:r w:rsidRPr="0040202B">
              <w:rPr>
                <w:rFonts w:eastAsia="仿宋"/>
                <w:sz w:val="24"/>
              </w:rPr>
              <w:t>质量管理体系核查文件</w:t>
            </w:r>
          </w:p>
        </w:tc>
      </w:tr>
    </w:tbl>
    <w:p w14:paraId="44F22DDD" w14:textId="77777777" w:rsidR="00100FDC" w:rsidRPr="00206F7E" w:rsidRDefault="00100FDC"/>
    <w:sectPr w:rsidR="00100FDC" w:rsidRPr="00206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7E"/>
    <w:rsid w:val="00100FDC"/>
    <w:rsid w:val="00206F7E"/>
    <w:rsid w:val="00D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A239"/>
  <w15:chartTrackingRefBased/>
  <w15:docId w15:val="{068C8DC1-D5E9-45DF-AEF7-89151AF6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6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F7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F7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F7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F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F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F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F7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F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F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F7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F7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06F7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F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F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F7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F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F7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06F7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李</dc:creator>
  <cp:keywords/>
  <dc:description/>
  <cp:lastModifiedBy>萌 李</cp:lastModifiedBy>
  <cp:revision>1</cp:revision>
  <dcterms:created xsi:type="dcterms:W3CDTF">2025-12-16T03:28:00Z</dcterms:created>
  <dcterms:modified xsi:type="dcterms:W3CDTF">2025-12-16T03:28:00Z</dcterms:modified>
</cp:coreProperties>
</file>