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83A5B">
      <w:pPr>
        <w:tabs>
          <w:tab w:val="left" w:pos="7200"/>
          <w:tab w:val="left" w:pos="7380"/>
          <w:tab w:val="left" w:pos="7560"/>
        </w:tabs>
        <w:spacing w:line="400" w:lineRule="exact"/>
        <w:rPr>
          <w:rFonts w:ascii="黑体" w:eastAsia="黑体" w:hAnsi="黑体" w:cs="华文仿宋" w:hint="eastAsia"/>
          <w:bCs/>
          <w:sz w:val="32"/>
          <w:szCs w:val="32"/>
        </w:rPr>
      </w:pPr>
      <w:r>
        <w:rPr>
          <w:rFonts w:eastAsia="黑体"/>
          <w:color w:val="FF0000"/>
          <w:sz w:val="32"/>
          <w:szCs w:val="32"/>
        </w:rPr>
        <w:t xml:space="preserve"> </w:t>
      </w:r>
      <w:bookmarkStart w:id="0" w:name="word_number_fieldΩ1"/>
      <w:bookmarkStart w:id="1" w:name="zhengwen"/>
      <w:bookmarkStart w:id="2" w:name="QianFaShiJianΩ1"/>
      <w:bookmarkEnd w:id="0"/>
      <w:bookmarkEnd w:id="2"/>
      <w:r>
        <w:rPr>
          <w:rFonts w:ascii="黑体" w:eastAsia="黑体" w:hAnsi="黑体" w:cs="华文仿宋" w:hint="eastAsia"/>
          <w:bCs/>
          <w:sz w:val="32"/>
          <w:szCs w:val="32"/>
        </w:rPr>
        <w:t>附件</w:t>
      </w:r>
    </w:p>
    <w:p w:rsidR="00000000" w:rsidRDefault="00183A5B">
      <w:pPr>
        <w:tabs>
          <w:tab w:val="left" w:pos="7200"/>
          <w:tab w:val="left" w:pos="7380"/>
          <w:tab w:val="left" w:pos="7560"/>
        </w:tabs>
        <w:spacing w:line="600" w:lineRule="exact"/>
        <w:jc w:val="center"/>
        <w:rPr>
          <w:rFonts w:ascii="黑体" w:eastAsia="黑体" w:hAnsi="黑体" w:cs="华文仿宋" w:hint="eastAsia"/>
          <w:bCs/>
          <w:sz w:val="32"/>
          <w:szCs w:val="32"/>
        </w:rPr>
      </w:pPr>
    </w:p>
    <w:p w:rsidR="00000000" w:rsidRDefault="00183A5B">
      <w:pPr>
        <w:spacing w:line="600" w:lineRule="exact"/>
        <w:jc w:val="center"/>
        <w:rPr>
          <w:rFonts w:ascii="方正小标宋简体" w:eastAsia="方正小标宋简体" w:hint="eastAsia"/>
          <w:spacing w:val="-4"/>
          <w:sz w:val="44"/>
          <w:szCs w:val="44"/>
        </w:rPr>
      </w:pPr>
      <w:r>
        <w:rPr>
          <w:rFonts w:ascii="方正小标宋简体" w:eastAsia="方正小标宋简体" w:hint="eastAsia"/>
          <w:spacing w:val="-4"/>
          <w:sz w:val="44"/>
          <w:szCs w:val="44"/>
        </w:rPr>
        <w:t>有源医疗器械使用期限注册技术审查指导原则</w:t>
      </w:r>
    </w:p>
    <w:p w:rsidR="00000000" w:rsidRDefault="00183A5B">
      <w:pPr>
        <w:spacing w:line="600" w:lineRule="exact"/>
        <w:ind w:firstLineChars="200" w:firstLine="640"/>
        <w:jc w:val="center"/>
        <w:rPr>
          <w:rFonts w:eastAsia="仿宋_GB2312" w:cs="仿宋_GB2312"/>
          <w:color w:val="000000"/>
          <w:sz w:val="32"/>
          <w:szCs w:val="32"/>
        </w:rPr>
      </w:pPr>
    </w:p>
    <w:p w:rsidR="00000000" w:rsidRDefault="00183A5B">
      <w:pPr>
        <w:spacing w:line="620" w:lineRule="exact"/>
        <w:ind w:firstLineChars="200" w:firstLine="640"/>
        <w:rPr>
          <w:rFonts w:eastAsia="仿宋_GB2312"/>
          <w:color w:val="000000"/>
          <w:sz w:val="32"/>
          <w:szCs w:val="32"/>
        </w:rPr>
      </w:pPr>
      <w:r>
        <w:rPr>
          <w:rFonts w:eastAsia="仿宋_GB2312"/>
          <w:color w:val="000000"/>
          <w:sz w:val="32"/>
          <w:szCs w:val="32"/>
        </w:rPr>
        <w:t>有源医疗器械可实现对疾病的诊断、预防、监护和治疗等功能，为了在临床使用中维持上述功能，医疗器械注册申请人</w:t>
      </w:r>
      <w:r>
        <w:rPr>
          <w:rFonts w:eastAsia="仿宋_GB2312"/>
          <w:color w:val="000000"/>
          <w:sz w:val="32"/>
          <w:szCs w:val="32"/>
        </w:rPr>
        <w:t>/</w:t>
      </w:r>
      <w:r>
        <w:rPr>
          <w:rFonts w:eastAsia="仿宋_GB2312"/>
          <w:color w:val="000000"/>
          <w:sz w:val="32"/>
          <w:szCs w:val="32"/>
        </w:rPr>
        <w:t>注册人需确定产品的使用期限。在该期限内，除了应保证产品安全使用，也应保证产品有效使用。同样，在该期限内，即意味着产品采用的所有风险控制措施仍然有效，已知剩余风险依然在可接受范围内。本指导原则旨在指导研究人员分析产品使用期限，指导医疗器械注册申请人</w:t>
      </w:r>
      <w:r>
        <w:rPr>
          <w:rFonts w:eastAsia="仿宋_GB2312"/>
          <w:color w:val="000000"/>
          <w:sz w:val="32"/>
          <w:szCs w:val="32"/>
        </w:rPr>
        <w:t>/</w:t>
      </w:r>
      <w:r>
        <w:rPr>
          <w:rFonts w:eastAsia="仿宋_GB2312"/>
          <w:color w:val="000000"/>
          <w:sz w:val="32"/>
          <w:szCs w:val="32"/>
        </w:rPr>
        <w:t>注册人提交有源医疗器械使用期限的注册申报资料，同时指导审评人员对相关文件进</w:t>
      </w:r>
      <w:r>
        <w:rPr>
          <w:rFonts w:eastAsia="仿宋_GB2312"/>
          <w:color w:val="000000"/>
          <w:sz w:val="32"/>
          <w:szCs w:val="32"/>
        </w:rPr>
        <w:t>行审查。</w:t>
      </w:r>
    </w:p>
    <w:p w:rsidR="00000000" w:rsidRDefault="00183A5B">
      <w:pPr>
        <w:spacing w:line="620" w:lineRule="exact"/>
        <w:ind w:firstLineChars="200" w:firstLine="640"/>
        <w:rPr>
          <w:rFonts w:eastAsia="仿宋_GB2312"/>
          <w:color w:val="000000"/>
          <w:sz w:val="32"/>
          <w:szCs w:val="32"/>
        </w:rPr>
      </w:pPr>
      <w:r>
        <w:rPr>
          <w:rFonts w:eastAsia="仿宋_GB2312"/>
          <w:color w:val="000000"/>
          <w:sz w:val="32"/>
          <w:szCs w:val="32"/>
        </w:rPr>
        <w:t>本指导原则是对有源医疗器械使用期限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000000" w:rsidRDefault="00183A5B">
      <w:pPr>
        <w:spacing w:line="620" w:lineRule="exact"/>
        <w:ind w:firstLineChars="200" w:firstLine="640"/>
        <w:rPr>
          <w:rFonts w:eastAsia="仿宋_GB2312"/>
          <w:color w:val="000000"/>
          <w:sz w:val="32"/>
          <w:szCs w:val="32"/>
        </w:rPr>
      </w:pPr>
      <w:r>
        <w:rPr>
          <w:rFonts w:eastAsia="仿宋_GB2312"/>
          <w:color w:val="000000"/>
          <w:sz w:val="32"/>
          <w:szCs w:val="32"/>
        </w:rPr>
        <w:t>本指导原则是在现行法规和标准体系以及当前认知水平下，并参考了国外法规、指南和技术报告制定的。随着法规和标准的不断完善，以及认知水平和技术能力的不断提高，相关内容也将适时进行修订。</w:t>
      </w:r>
    </w:p>
    <w:p w:rsidR="00000000" w:rsidRDefault="00183A5B">
      <w:pPr>
        <w:spacing w:line="620" w:lineRule="exact"/>
        <w:ind w:firstLineChars="200" w:firstLine="640"/>
        <w:rPr>
          <w:rFonts w:ascii="黑体" w:eastAsia="黑体" w:hAnsi="黑体"/>
          <w:bCs/>
          <w:sz w:val="32"/>
          <w:szCs w:val="44"/>
        </w:rPr>
      </w:pPr>
      <w:r>
        <w:rPr>
          <w:rFonts w:ascii="黑体" w:eastAsia="黑体" w:hAnsi="黑体"/>
          <w:bCs/>
          <w:sz w:val="32"/>
          <w:szCs w:val="44"/>
        </w:rPr>
        <w:lastRenderedPageBreak/>
        <w:t>一、适用范围</w:t>
      </w:r>
    </w:p>
    <w:p w:rsidR="00000000" w:rsidRDefault="00183A5B">
      <w:pPr>
        <w:spacing w:line="620" w:lineRule="exact"/>
        <w:ind w:firstLineChars="200" w:firstLine="640"/>
        <w:rPr>
          <w:rFonts w:eastAsia="仿宋_GB2312"/>
          <w:color w:val="000000"/>
          <w:sz w:val="32"/>
          <w:szCs w:val="32"/>
        </w:rPr>
      </w:pPr>
      <w:r>
        <w:rPr>
          <w:rFonts w:eastAsia="仿宋_GB2312"/>
          <w:sz w:val="32"/>
          <w:szCs w:val="32"/>
        </w:rPr>
        <w:t>按照我国相关医疗器械法规关于</w:t>
      </w:r>
      <w:r>
        <w:rPr>
          <w:rFonts w:eastAsia="仿宋_GB2312"/>
          <w:color w:val="000000"/>
          <w:sz w:val="32"/>
          <w:szCs w:val="32"/>
        </w:rPr>
        <w:t>产品使用期限及有效期的要求，医疗器械注册申请人</w:t>
      </w:r>
      <w:r>
        <w:rPr>
          <w:rFonts w:eastAsia="仿宋_GB2312"/>
          <w:color w:val="000000"/>
          <w:sz w:val="32"/>
          <w:szCs w:val="32"/>
        </w:rPr>
        <w:t>应在注册资料中明确产品的使用期限并提供相关的验证资料。本指导原则适用于有源医疗器械，既包括有源非植入类器械（医疗器械软件除外），也包括有源植入类医疗器械。</w:t>
      </w:r>
    </w:p>
    <w:p w:rsidR="00000000" w:rsidRDefault="00183A5B">
      <w:pPr>
        <w:spacing w:line="620" w:lineRule="exact"/>
        <w:ind w:firstLineChars="200" w:firstLine="640"/>
        <w:rPr>
          <w:rFonts w:ascii="黑体" w:eastAsia="黑体" w:hAnsi="黑体"/>
          <w:bCs/>
          <w:sz w:val="32"/>
          <w:szCs w:val="44"/>
        </w:rPr>
      </w:pPr>
      <w:r>
        <w:rPr>
          <w:rFonts w:ascii="黑体" w:eastAsia="黑体" w:hAnsi="黑体"/>
          <w:bCs/>
          <w:sz w:val="32"/>
          <w:szCs w:val="44"/>
        </w:rPr>
        <w:t>二、基本定义</w:t>
      </w:r>
    </w:p>
    <w:p w:rsidR="00000000" w:rsidRDefault="00183A5B">
      <w:pPr>
        <w:spacing w:line="620" w:lineRule="exact"/>
        <w:ind w:firstLineChars="200" w:firstLine="640"/>
        <w:rPr>
          <w:rFonts w:eastAsia="仿宋_GB2312"/>
          <w:sz w:val="32"/>
          <w:szCs w:val="32"/>
        </w:rPr>
      </w:pPr>
      <w:r>
        <w:rPr>
          <w:rFonts w:eastAsia="仿宋_GB2312"/>
          <w:sz w:val="32"/>
          <w:szCs w:val="32"/>
        </w:rPr>
        <w:t>（一）有</w:t>
      </w:r>
      <w:r>
        <w:rPr>
          <w:rFonts w:eastAsia="仿宋_GB2312"/>
          <w:spacing w:val="-6"/>
          <w:sz w:val="32"/>
          <w:szCs w:val="32"/>
        </w:rPr>
        <w:t>源医疗器械使用期限</w:t>
      </w:r>
      <w:r>
        <w:rPr>
          <w:rFonts w:eastAsia="仿宋_GB2312"/>
          <w:color w:val="000000"/>
          <w:spacing w:val="-6"/>
          <w:sz w:val="32"/>
          <w:szCs w:val="32"/>
        </w:rPr>
        <w:t>是指</w:t>
      </w:r>
      <w:r>
        <w:rPr>
          <w:rFonts w:eastAsia="仿宋_GB2312"/>
          <w:spacing w:val="-6"/>
          <w:sz w:val="32"/>
          <w:szCs w:val="32"/>
        </w:rPr>
        <w:t>由医疗器械注册申请人</w:t>
      </w:r>
      <w:r>
        <w:rPr>
          <w:rFonts w:eastAsia="仿宋_GB2312"/>
          <w:spacing w:val="-6"/>
          <w:sz w:val="32"/>
          <w:szCs w:val="32"/>
        </w:rPr>
        <w:t>/</w:t>
      </w:r>
      <w:r>
        <w:rPr>
          <w:rFonts w:eastAsia="仿宋_GB2312"/>
          <w:spacing w:val="-6"/>
          <w:sz w:val="32"/>
          <w:szCs w:val="32"/>
        </w:rPr>
        <w:t>注册</w:t>
      </w:r>
      <w:r>
        <w:rPr>
          <w:rFonts w:eastAsia="仿宋_GB2312"/>
          <w:sz w:val="32"/>
          <w:szCs w:val="32"/>
        </w:rPr>
        <w:t>人通过风险管理保证产品安全有效使用的期限，在该期限内产品能够维持其适用范围。</w:t>
      </w:r>
    </w:p>
    <w:p w:rsidR="00000000" w:rsidRDefault="00183A5B">
      <w:pPr>
        <w:spacing w:line="620" w:lineRule="exact"/>
        <w:ind w:firstLineChars="200" w:firstLine="640"/>
        <w:rPr>
          <w:rFonts w:eastAsia="仿宋_GB2312"/>
          <w:sz w:val="32"/>
          <w:szCs w:val="32"/>
        </w:rPr>
      </w:pPr>
      <w:r>
        <w:rPr>
          <w:rFonts w:eastAsia="仿宋_GB2312"/>
          <w:sz w:val="32"/>
          <w:szCs w:val="32"/>
        </w:rPr>
        <w:t>失效日期是使用期限的终止，该时间节点之后，医疗器械的安全有效性将不能被保证。有源医疗器械使用期限自器械形成终产品之日起至失效日期止，既要考虑器械投入使用之前的时间段，也要考虑器械投入使用之后的时间段。</w:t>
      </w:r>
    </w:p>
    <w:p w:rsidR="00000000" w:rsidRDefault="00183A5B">
      <w:pPr>
        <w:spacing w:line="620" w:lineRule="exact"/>
        <w:ind w:firstLineChars="200" w:firstLine="640"/>
        <w:rPr>
          <w:rFonts w:eastAsia="仿宋_GB2312"/>
          <w:sz w:val="32"/>
          <w:szCs w:val="32"/>
        </w:rPr>
      </w:pPr>
      <w:r>
        <w:rPr>
          <w:rFonts w:eastAsia="仿宋_GB2312"/>
          <w:sz w:val="32"/>
          <w:szCs w:val="32"/>
        </w:rPr>
        <w:t>（二）</w:t>
      </w:r>
      <w:r>
        <w:rPr>
          <w:rFonts w:eastAsia="仿宋_GB2312"/>
          <w:sz w:val="32"/>
          <w:szCs w:val="32"/>
        </w:rPr>
        <w:t>有源医疗器械预期使用期限是指由医疗器械注册申请人在上市前通过风险管理保证产品安全有效使用的预期期限，在该期限内产品能够维持其适用范围。</w:t>
      </w:r>
    </w:p>
    <w:p w:rsidR="00000000" w:rsidRDefault="00183A5B">
      <w:pPr>
        <w:spacing w:line="620" w:lineRule="exact"/>
        <w:ind w:firstLineChars="200" w:firstLine="640"/>
        <w:rPr>
          <w:rFonts w:ascii="黑体" w:eastAsia="黑体" w:hAnsi="黑体"/>
          <w:bCs/>
          <w:sz w:val="32"/>
          <w:szCs w:val="44"/>
        </w:rPr>
      </w:pPr>
      <w:r>
        <w:rPr>
          <w:rFonts w:ascii="黑体" w:eastAsia="黑体" w:hAnsi="黑体"/>
          <w:bCs/>
          <w:sz w:val="32"/>
          <w:szCs w:val="44"/>
        </w:rPr>
        <w:t>三、适用原则</w:t>
      </w:r>
    </w:p>
    <w:p w:rsidR="00000000" w:rsidRDefault="00183A5B">
      <w:pPr>
        <w:spacing w:line="620" w:lineRule="exact"/>
        <w:ind w:firstLineChars="200" w:firstLine="640"/>
        <w:rPr>
          <w:rFonts w:eastAsia="仿宋_GB2312"/>
          <w:sz w:val="32"/>
          <w:szCs w:val="32"/>
        </w:rPr>
      </w:pPr>
      <w:r>
        <w:rPr>
          <w:rFonts w:eastAsia="仿宋_GB2312"/>
          <w:color w:val="000000"/>
          <w:sz w:val="32"/>
          <w:szCs w:val="32"/>
        </w:rPr>
        <w:t>有源医疗器械的某一安全相关特性或所声称的性能可</w:t>
      </w:r>
      <w:r>
        <w:rPr>
          <w:rFonts w:eastAsia="仿宋_GB2312"/>
          <w:sz w:val="32"/>
          <w:szCs w:val="32"/>
        </w:rPr>
        <w:t>能随时间推移而退化，则该器械需提供</w:t>
      </w:r>
      <w:r>
        <w:rPr>
          <w:rFonts w:eastAsia="仿宋_GB2312"/>
          <w:sz w:val="32"/>
          <w:szCs w:val="32"/>
        </w:rPr>
        <w:t>“</w:t>
      </w:r>
      <w:r>
        <w:rPr>
          <w:rFonts w:eastAsia="仿宋_GB2312"/>
          <w:sz w:val="32"/>
          <w:szCs w:val="32"/>
        </w:rPr>
        <w:t>使用期限</w:t>
      </w:r>
      <w:r>
        <w:rPr>
          <w:rFonts w:eastAsia="仿宋_GB2312"/>
          <w:sz w:val="32"/>
          <w:szCs w:val="32"/>
        </w:rPr>
        <w:t>”</w:t>
      </w:r>
      <w:r>
        <w:rPr>
          <w:rFonts w:eastAsia="仿宋_GB2312"/>
          <w:sz w:val="32"/>
          <w:szCs w:val="32"/>
        </w:rPr>
        <w:t>。在分析产品可能退化的特性时，医疗器械注册申请人</w:t>
      </w:r>
      <w:r>
        <w:rPr>
          <w:rFonts w:eastAsia="仿宋_GB2312"/>
          <w:sz w:val="32"/>
          <w:szCs w:val="32"/>
        </w:rPr>
        <w:t>/</w:t>
      </w:r>
      <w:r>
        <w:rPr>
          <w:rFonts w:eastAsia="仿宋_GB2312"/>
          <w:sz w:val="32"/>
          <w:szCs w:val="32"/>
        </w:rPr>
        <w:t>注册人应考虑风险分析的</w:t>
      </w:r>
      <w:r>
        <w:rPr>
          <w:rFonts w:eastAsia="仿宋_GB2312"/>
          <w:sz w:val="32"/>
          <w:szCs w:val="32"/>
        </w:rPr>
        <w:lastRenderedPageBreak/>
        <w:t>结果及风险缓解措施。通过采取措施，保证在使用期限内产品的安全有效性能不会降低到不可接受的程度。医疗器械注册人应在产品整个生命周期过程中通过风险分析动态评价产品的使用期限。当产品上市后在使用期限内未发</w:t>
      </w:r>
      <w:r>
        <w:rPr>
          <w:rFonts w:eastAsia="仿宋_GB2312"/>
          <w:sz w:val="32"/>
          <w:szCs w:val="32"/>
        </w:rPr>
        <w:t>生不可接受的风险，可维持上市前确定的预期使用期限；或经重新评估，也可以按法规要求延长上市前确定的预期使用期限；当产品上市后在使用期限内其安全有效性能降低到风险不可接受的程度时，相关责任方（医疗器械注册人和</w:t>
      </w:r>
      <w:r>
        <w:rPr>
          <w:rFonts w:eastAsia="仿宋_GB2312"/>
          <w:sz w:val="32"/>
          <w:szCs w:val="32"/>
        </w:rPr>
        <w:t>/</w:t>
      </w:r>
      <w:r>
        <w:rPr>
          <w:rFonts w:eastAsia="仿宋_GB2312"/>
          <w:sz w:val="32"/>
          <w:szCs w:val="32"/>
        </w:rPr>
        <w:t>或使用机构）应评估该风险并采取相应措施。</w:t>
      </w:r>
    </w:p>
    <w:p w:rsidR="00000000" w:rsidRDefault="00183A5B">
      <w:pPr>
        <w:spacing w:line="620" w:lineRule="exact"/>
        <w:ind w:firstLineChars="200" w:firstLine="640"/>
        <w:rPr>
          <w:rFonts w:eastAsia="仿宋_GB2312"/>
          <w:sz w:val="32"/>
          <w:szCs w:val="32"/>
        </w:rPr>
      </w:pPr>
      <w:r>
        <w:rPr>
          <w:rFonts w:eastAsia="仿宋_GB2312"/>
          <w:sz w:val="32"/>
          <w:szCs w:val="32"/>
        </w:rPr>
        <w:t>如果器械旨在治疗危及生命的疾病且性能易于退化（例如起搏器），则产品必须给出使用期限，且应保证在使用期限内失效率接近零。</w:t>
      </w:r>
    </w:p>
    <w:p w:rsidR="00000000" w:rsidRDefault="00183A5B">
      <w:pPr>
        <w:spacing w:line="620" w:lineRule="exact"/>
        <w:ind w:firstLineChars="200" w:firstLine="640"/>
        <w:rPr>
          <w:rFonts w:ascii="黑体" w:eastAsia="黑体" w:hAnsi="黑体"/>
          <w:bCs/>
          <w:sz w:val="32"/>
          <w:szCs w:val="44"/>
        </w:rPr>
      </w:pPr>
      <w:r>
        <w:rPr>
          <w:rFonts w:ascii="黑体" w:eastAsia="黑体" w:hAnsi="黑体"/>
          <w:bCs/>
          <w:sz w:val="32"/>
          <w:szCs w:val="44"/>
        </w:rPr>
        <w:t>四、评价方式</w:t>
      </w:r>
    </w:p>
    <w:p w:rsidR="00000000" w:rsidRDefault="00183A5B">
      <w:pPr>
        <w:spacing w:line="620" w:lineRule="exact"/>
        <w:ind w:firstLineChars="200" w:firstLine="640"/>
        <w:rPr>
          <w:rFonts w:eastAsia="仿宋_GB2312"/>
          <w:sz w:val="32"/>
          <w:szCs w:val="32"/>
        </w:rPr>
      </w:pPr>
      <w:r>
        <w:rPr>
          <w:rFonts w:eastAsia="仿宋_GB2312"/>
          <w:sz w:val="32"/>
          <w:szCs w:val="32"/>
        </w:rPr>
        <w:t>医疗器械注册申请人</w:t>
      </w:r>
      <w:r>
        <w:rPr>
          <w:rFonts w:eastAsia="仿宋_GB2312"/>
          <w:sz w:val="32"/>
          <w:szCs w:val="32"/>
        </w:rPr>
        <w:t>/</w:t>
      </w:r>
      <w:r>
        <w:rPr>
          <w:rFonts w:eastAsia="仿宋_GB2312"/>
          <w:sz w:val="32"/>
          <w:szCs w:val="32"/>
        </w:rPr>
        <w:t>注册人确定产品使用期限的方式一般有两种，一种为医疗器械注册申请人</w:t>
      </w:r>
      <w:r>
        <w:rPr>
          <w:rFonts w:eastAsia="仿宋_GB2312"/>
          <w:sz w:val="32"/>
          <w:szCs w:val="32"/>
        </w:rPr>
        <w:t>/</w:t>
      </w:r>
      <w:r>
        <w:rPr>
          <w:rFonts w:eastAsia="仿宋_GB2312"/>
          <w:sz w:val="32"/>
          <w:szCs w:val="32"/>
        </w:rPr>
        <w:t>注册人根据评价或经验预先设定使用期限，通过一</w:t>
      </w:r>
      <w:r>
        <w:rPr>
          <w:rFonts w:eastAsia="仿宋_GB2312"/>
          <w:sz w:val="32"/>
          <w:szCs w:val="32"/>
        </w:rPr>
        <w:t>种或多种方法进行验证证明预先设定值的合理性；一种为医疗器械注册申请人</w:t>
      </w:r>
      <w:r>
        <w:rPr>
          <w:rFonts w:eastAsia="仿宋_GB2312"/>
          <w:sz w:val="32"/>
          <w:szCs w:val="32"/>
        </w:rPr>
        <w:t>/</w:t>
      </w:r>
      <w:r>
        <w:rPr>
          <w:rFonts w:eastAsia="仿宋_GB2312"/>
          <w:sz w:val="32"/>
          <w:szCs w:val="32"/>
        </w:rPr>
        <w:t>注册人不预先设定期限值，通过一种或多种方法最终确定产品的使用期限。</w:t>
      </w:r>
    </w:p>
    <w:p w:rsidR="00000000" w:rsidRDefault="00183A5B">
      <w:pPr>
        <w:spacing w:line="620" w:lineRule="exact"/>
        <w:ind w:firstLineChars="200" w:firstLine="640"/>
        <w:rPr>
          <w:rFonts w:ascii="黑体" w:eastAsia="黑体" w:hAnsi="黑体"/>
          <w:bCs/>
          <w:sz w:val="32"/>
          <w:szCs w:val="44"/>
        </w:rPr>
      </w:pPr>
      <w:bookmarkStart w:id="3" w:name="OLE_LINK1"/>
      <w:bookmarkEnd w:id="3"/>
      <w:r>
        <w:rPr>
          <w:rFonts w:ascii="黑体" w:eastAsia="黑体" w:hAnsi="黑体"/>
          <w:bCs/>
          <w:sz w:val="32"/>
          <w:szCs w:val="44"/>
        </w:rPr>
        <w:t>五、评价路径</w:t>
      </w:r>
    </w:p>
    <w:p w:rsidR="00000000" w:rsidRDefault="00183A5B">
      <w:pPr>
        <w:spacing w:line="620" w:lineRule="exact"/>
        <w:ind w:firstLineChars="200" w:firstLine="640"/>
        <w:rPr>
          <w:rFonts w:eastAsia="仿宋_GB2312"/>
          <w:sz w:val="32"/>
          <w:szCs w:val="32"/>
        </w:rPr>
      </w:pPr>
      <w:r>
        <w:rPr>
          <w:rFonts w:eastAsia="仿宋_GB2312"/>
          <w:sz w:val="32"/>
          <w:szCs w:val="32"/>
        </w:rPr>
        <w:t>评价路径</w:t>
      </w:r>
      <w:r>
        <w:rPr>
          <w:rFonts w:eastAsia="仿宋_GB2312"/>
          <w:sz w:val="32"/>
          <w:szCs w:val="32"/>
        </w:rPr>
        <w:t>1</w:t>
      </w:r>
      <w:r>
        <w:rPr>
          <w:rFonts w:eastAsia="仿宋_GB2312"/>
          <w:sz w:val="32"/>
          <w:szCs w:val="32"/>
        </w:rPr>
        <w:t>为直接对产品进行验证。可以对该产品进行使用状态列举，完整分析出临床使用的情况，直接进行产品的实时老化试验或者加速老化试验等。试验时需参考临床使用频率和强</w:t>
      </w:r>
      <w:r>
        <w:rPr>
          <w:rFonts w:eastAsia="仿宋_GB2312"/>
          <w:sz w:val="32"/>
          <w:szCs w:val="32"/>
        </w:rPr>
        <w:lastRenderedPageBreak/>
        <w:t>度、使用环境的要求。</w:t>
      </w:r>
    </w:p>
    <w:p w:rsidR="00000000" w:rsidRDefault="00183A5B">
      <w:pPr>
        <w:spacing w:line="620" w:lineRule="exact"/>
        <w:ind w:firstLineChars="200" w:firstLine="640"/>
        <w:rPr>
          <w:rFonts w:eastAsia="仿宋_GB2312"/>
          <w:sz w:val="32"/>
          <w:szCs w:val="32"/>
        </w:rPr>
      </w:pPr>
      <w:r>
        <w:rPr>
          <w:rFonts w:eastAsia="仿宋_GB2312"/>
          <w:sz w:val="32"/>
          <w:szCs w:val="32"/>
        </w:rPr>
        <w:t>评价路径</w:t>
      </w:r>
      <w:r>
        <w:rPr>
          <w:rFonts w:eastAsia="仿宋_GB2312"/>
          <w:sz w:val="32"/>
          <w:szCs w:val="32"/>
        </w:rPr>
        <w:t>2</w:t>
      </w:r>
      <w:r>
        <w:rPr>
          <w:rFonts w:eastAsia="仿宋_GB2312"/>
          <w:sz w:val="32"/>
          <w:szCs w:val="32"/>
        </w:rPr>
        <w:t>为通过将产品（系统）分解为不同子系统</w:t>
      </w:r>
      <w:r>
        <w:rPr>
          <w:rFonts w:eastAsia="仿宋_GB2312"/>
          <w:sz w:val="32"/>
          <w:szCs w:val="32"/>
        </w:rPr>
        <w:t>/</w:t>
      </w:r>
      <w:r>
        <w:rPr>
          <w:rFonts w:eastAsia="仿宋_GB2312"/>
          <w:sz w:val="32"/>
          <w:szCs w:val="32"/>
        </w:rPr>
        <w:t>部件的方式进行评价。首先应详细分析分解关系，在此基础上通过不同的分解方式（如将产品分为关键部件及非关键部件和</w:t>
      </w:r>
      <w:r>
        <w:rPr>
          <w:rFonts w:eastAsia="仿宋_GB2312"/>
          <w:sz w:val="32"/>
          <w:szCs w:val="32"/>
        </w:rPr>
        <w:t>/</w:t>
      </w:r>
      <w:r>
        <w:rPr>
          <w:rFonts w:eastAsia="仿宋_GB2312"/>
          <w:sz w:val="32"/>
          <w:szCs w:val="32"/>
        </w:rPr>
        <w:t>或特征部件及非特征</w:t>
      </w:r>
      <w:r>
        <w:rPr>
          <w:rFonts w:eastAsia="仿宋_GB2312"/>
          <w:sz w:val="32"/>
          <w:szCs w:val="32"/>
        </w:rPr>
        <w:t>部件和</w:t>
      </w:r>
      <w:r>
        <w:rPr>
          <w:rFonts w:eastAsia="仿宋_GB2312"/>
          <w:sz w:val="32"/>
          <w:szCs w:val="32"/>
        </w:rPr>
        <w:t>/</w:t>
      </w:r>
      <w:r>
        <w:rPr>
          <w:rFonts w:eastAsia="仿宋_GB2312"/>
          <w:sz w:val="32"/>
          <w:szCs w:val="32"/>
        </w:rPr>
        <w:t>或可更换部件及不可更换部件和</w:t>
      </w:r>
      <w:r>
        <w:rPr>
          <w:rFonts w:eastAsia="仿宋_GB2312"/>
          <w:sz w:val="32"/>
          <w:szCs w:val="32"/>
        </w:rPr>
        <w:t>/</w:t>
      </w:r>
      <w:r>
        <w:rPr>
          <w:rFonts w:eastAsia="仿宋_GB2312"/>
          <w:sz w:val="32"/>
          <w:szCs w:val="32"/>
        </w:rPr>
        <w:t>或运动部件及非运动部件和</w:t>
      </w:r>
      <w:r>
        <w:rPr>
          <w:rFonts w:eastAsia="仿宋_GB2312"/>
          <w:sz w:val="32"/>
          <w:szCs w:val="32"/>
        </w:rPr>
        <w:t>/</w:t>
      </w:r>
      <w:r>
        <w:rPr>
          <w:rFonts w:eastAsia="仿宋_GB2312"/>
          <w:sz w:val="32"/>
          <w:szCs w:val="32"/>
        </w:rPr>
        <w:t>或电子部件及机械部件等）确定产品的使用期限（详见图</w:t>
      </w:r>
      <w:r>
        <w:rPr>
          <w:rFonts w:eastAsia="仿宋_GB2312"/>
          <w:sz w:val="32"/>
          <w:szCs w:val="32"/>
        </w:rPr>
        <w:t>1</w:t>
      </w:r>
      <w:r>
        <w:rPr>
          <w:rFonts w:eastAsia="仿宋_GB2312"/>
          <w:sz w:val="32"/>
          <w:szCs w:val="32"/>
        </w:rPr>
        <w:t>）。</w:t>
      </w:r>
    </w:p>
    <w:p w:rsidR="00000000" w:rsidRDefault="00183A5B">
      <w:pPr>
        <w:spacing w:line="620" w:lineRule="exact"/>
        <w:ind w:firstLineChars="200" w:firstLine="640"/>
        <w:rPr>
          <w:rFonts w:ascii="黑体" w:eastAsia="黑体" w:hAnsi="黑体"/>
          <w:bCs/>
          <w:sz w:val="32"/>
          <w:szCs w:val="44"/>
        </w:rPr>
      </w:pPr>
      <w:r>
        <w:rPr>
          <w:rFonts w:ascii="黑体" w:eastAsia="黑体" w:hAnsi="黑体"/>
          <w:bCs/>
          <w:sz w:val="32"/>
          <w:szCs w:val="44"/>
        </w:rPr>
        <w:t>六、影响因素</w:t>
      </w:r>
    </w:p>
    <w:p w:rsidR="00000000" w:rsidRDefault="00183A5B">
      <w:pPr>
        <w:spacing w:line="620" w:lineRule="exact"/>
        <w:ind w:firstLineChars="200" w:firstLine="640"/>
        <w:rPr>
          <w:rFonts w:eastAsia="仿宋_GB2312"/>
          <w:sz w:val="32"/>
          <w:szCs w:val="32"/>
        </w:rPr>
      </w:pPr>
      <w:r>
        <w:rPr>
          <w:rFonts w:eastAsia="仿宋_GB2312"/>
          <w:sz w:val="32"/>
          <w:szCs w:val="32"/>
        </w:rPr>
        <w:t>使用期限不仅与产品相关，也与产品的使用环境、使用产品上市前的预期使用期限的分析及上市后产品的监测、使用等过程中的其他因素相关（详见图</w:t>
      </w:r>
      <w:r>
        <w:rPr>
          <w:rFonts w:eastAsia="仿宋_GB2312"/>
          <w:sz w:val="32"/>
          <w:szCs w:val="32"/>
        </w:rPr>
        <w:t>2</w:t>
      </w:r>
      <w:r>
        <w:rPr>
          <w:rFonts w:eastAsia="仿宋_GB2312"/>
          <w:sz w:val="32"/>
          <w:szCs w:val="32"/>
        </w:rPr>
        <w:t>）。为了确定有源医疗器械的使用期限，应综合考虑不同的影响因素。由于存在影响产品使用期限的因素有许多，医疗器械注册申请人</w:t>
      </w:r>
      <w:r>
        <w:rPr>
          <w:rFonts w:eastAsia="仿宋_GB2312"/>
          <w:sz w:val="32"/>
          <w:szCs w:val="32"/>
        </w:rPr>
        <w:t>/</w:t>
      </w:r>
      <w:r>
        <w:rPr>
          <w:rFonts w:eastAsia="仿宋_GB2312"/>
          <w:sz w:val="32"/>
          <w:szCs w:val="32"/>
        </w:rPr>
        <w:t>注册人可能无法控制所有因素，但如果考虑得当，可以使这些因素对产品性能的影响最小化。另一方面，没有一套详尽的标准适用于所有医</w:t>
      </w:r>
      <w:r>
        <w:rPr>
          <w:rFonts w:eastAsia="仿宋_GB2312"/>
          <w:sz w:val="32"/>
          <w:szCs w:val="32"/>
        </w:rPr>
        <w:t>疗器械，医疗器械注册人应根据其生产器械的特点，分析影响该器械的因素。</w:t>
      </w:r>
    </w:p>
    <w:p w:rsidR="00000000" w:rsidRDefault="00183A5B">
      <w:pPr>
        <w:spacing w:line="620" w:lineRule="exact"/>
        <w:ind w:firstLineChars="200" w:firstLine="640"/>
        <w:rPr>
          <w:rFonts w:eastAsia="仿宋_GB2312"/>
          <w:sz w:val="32"/>
          <w:szCs w:val="32"/>
        </w:rPr>
      </w:pPr>
      <w:r>
        <w:rPr>
          <w:rFonts w:eastAsia="仿宋_GB2312"/>
          <w:sz w:val="32"/>
          <w:szCs w:val="32"/>
        </w:rPr>
        <w:t>有源医疗器械使用期限的确定可考虑以下方面：如高完善性元器件等关键部件、使用频率和强度、运输储存及使用环境、清洗</w:t>
      </w:r>
      <w:r>
        <w:rPr>
          <w:rFonts w:eastAsia="仿宋_GB2312"/>
          <w:sz w:val="32"/>
          <w:szCs w:val="32"/>
        </w:rPr>
        <w:t>/</w:t>
      </w:r>
      <w:r>
        <w:rPr>
          <w:rFonts w:eastAsia="仿宋_GB2312"/>
          <w:sz w:val="32"/>
          <w:szCs w:val="32"/>
        </w:rPr>
        <w:t>消毒</w:t>
      </w:r>
      <w:r>
        <w:rPr>
          <w:rFonts w:eastAsia="仿宋_GB2312"/>
          <w:sz w:val="32"/>
          <w:szCs w:val="32"/>
        </w:rPr>
        <w:t>/</w:t>
      </w:r>
      <w:r>
        <w:rPr>
          <w:rFonts w:eastAsia="仿宋_GB2312"/>
          <w:sz w:val="32"/>
          <w:szCs w:val="32"/>
        </w:rPr>
        <w:t>灭菌、部件维护维修情况及商业因素等。注册申请人可通过对上述因素的分析确定产品的预期使用期限。医疗器械注册人应在产品整个生命周期过程中通过风险分析动态评价产品的</w:t>
      </w:r>
      <w:r>
        <w:rPr>
          <w:rFonts w:eastAsia="仿宋_GB2312"/>
          <w:sz w:val="32"/>
          <w:szCs w:val="32"/>
        </w:rPr>
        <w:lastRenderedPageBreak/>
        <w:t>使用期限。另外，在产品使用过程中，对产品的维修、维护和保养可能是必须的。</w:t>
      </w:r>
    </w:p>
    <w:p w:rsidR="00000000" w:rsidRDefault="00183A5B">
      <w:pPr>
        <w:spacing w:line="600" w:lineRule="exact"/>
        <w:ind w:firstLineChars="200" w:firstLine="640"/>
        <w:rPr>
          <w:rFonts w:ascii="黑体" w:eastAsia="黑体" w:hAnsi="黑体" w:cs="华文仿宋" w:hint="eastAsia"/>
          <w:bCs/>
          <w:sz w:val="32"/>
          <w:szCs w:val="44"/>
        </w:rPr>
      </w:pPr>
    </w:p>
    <w:p w:rsidR="00000000" w:rsidRDefault="008D43FA">
      <w:pPr>
        <w:spacing w:line="600" w:lineRule="exact"/>
        <w:ind w:firstLineChars="200" w:firstLine="420"/>
        <w:rPr>
          <w:rFonts w:eastAsia="仿宋_GB2312" w:cs="仿宋_GB2312" w:hint="eastAsia"/>
          <w:sz w:val="32"/>
          <w:szCs w:val="32"/>
        </w:rPr>
      </w:pPr>
      <w:r>
        <w:rPr>
          <w:noProof/>
        </w:rPr>
        <mc:AlternateContent>
          <mc:Choice Requires="wpg">
            <w:drawing>
              <wp:anchor distT="0" distB="0" distL="114300" distR="114300" simplePos="0" relativeHeight="251658752" behindDoc="0" locked="0" layoutInCell="1" allowOverlap="1">
                <wp:simplePos x="0" y="0"/>
                <wp:positionH relativeFrom="column">
                  <wp:posOffset>-182880</wp:posOffset>
                </wp:positionH>
                <wp:positionV relativeFrom="paragraph">
                  <wp:posOffset>-24130</wp:posOffset>
                </wp:positionV>
                <wp:extent cx="5629275" cy="5210175"/>
                <wp:effectExtent l="0" t="0" r="1270" b="3175"/>
                <wp:wrapNone/>
                <wp:docPr id="81" name="组合 5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5210175"/>
                          <a:chOff x="0" y="0"/>
                          <a:chExt cx="5629275" cy="5210175"/>
                        </a:xfrm>
                      </wpg:grpSpPr>
                      <wpg:grpSp>
                        <wpg:cNvPr id="82" name="组合 5201"/>
                        <wpg:cNvGrpSpPr>
                          <a:grpSpLocks/>
                        </wpg:cNvGrpSpPr>
                        <wpg:grpSpPr bwMode="auto">
                          <a:xfrm>
                            <a:off x="0" y="0"/>
                            <a:ext cx="5629275" cy="5210175"/>
                            <a:chOff x="-67603" y="0"/>
                            <a:chExt cx="6658903" cy="6172816"/>
                          </a:xfrm>
                        </wpg:grpSpPr>
                        <wps:wsp>
                          <wps:cNvPr id="83" name="矩形 5154"/>
                          <wps:cNvSpPr>
                            <a:spLocks noChangeArrowheads="1"/>
                          </wps:cNvSpPr>
                          <wps:spPr bwMode="auto">
                            <a:xfrm>
                              <a:off x="1647825" y="3905250"/>
                              <a:ext cx="1085850" cy="323850"/>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szCs w:val="21"/>
                                  </w:rPr>
                                </w:pPr>
                                <w:r>
                                  <w:rPr>
                                    <w:rFonts w:ascii="宋体" w:hAnsi="宋体"/>
                                    <w:szCs w:val="21"/>
                                  </w:rPr>
                                  <w:t>评价</w:t>
                                </w:r>
                                <w:r>
                                  <w:rPr>
                                    <w:rFonts w:ascii="宋体" w:hAnsi="宋体" w:hint="eastAsia"/>
                                    <w:szCs w:val="21"/>
                                  </w:rPr>
                                  <w:t>方法</w:t>
                                </w:r>
                              </w:p>
                            </w:txbxContent>
                          </wps:txbx>
                          <wps:bodyPr rot="0" vert="horz" wrap="square" lIns="91440" tIns="45720" rIns="91440" bIns="45720" anchor="ctr" anchorCtr="0" upright="1">
                            <a:noAutofit/>
                          </wps:bodyPr>
                        </wps:wsp>
                        <wpg:grpSp>
                          <wpg:cNvPr id="84" name="组合 5200"/>
                          <wpg:cNvGrpSpPr>
                            <a:grpSpLocks/>
                          </wpg:cNvGrpSpPr>
                          <wpg:grpSpPr bwMode="auto">
                            <a:xfrm>
                              <a:off x="-67603" y="0"/>
                              <a:ext cx="6658903" cy="6172816"/>
                              <a:chOff x="-67603" y="0"/>
                              <a:chExt cx="6658903" cy="6172816"/>
                            </a:xfrm>
                          </wpg:grpSpPr>
                          <wpg:grpSp>
                            <wpg:cNvPr id="85" name="组合 5199"/>
                            <wpg:cNvGrpSpPr>
                              <a:grpSpLocks/>
                            </wpg:cNvGrpSpPr>
                            <wpg:grpSpPr bwMode="auto">
                              <a:xfrm>
                                <a:off x="1466850" y="1209675"/>
                                <a:ext cx="4952365" cy="2447380"/>
                                <a:chOff x="0" y="0"/>
                                <a:chExt cx="4952365" cy="2447380"/>
                              </a:xfrm>
                            </wpg:grpSpPr>
                            <wpg:grpSp>
                              <wpg:cNvPr id="86" name="组合 115"/>
                              <wpg:cNvGrpSpPr>
                                <a:grpSpLocks/>
                              </wpg:cNvGrpSpPr>
                              <wpg:grpSpPr bwMode="auto">
                                <a:xfrm>
                                  <a:off x="2219325" y="323850"/>
                                  <a:ext cx="551815" cy="289560"/>
                                  <a:chOff x="0" y="0"/>
                                  <a:chExt cx="551945" cy="290105"/>
                                </a:xfrm>
                              </wpg:grpSpPr>
                              <wpg:grpSp>
                                <wpg:cNvPr id="87" name="组合 116"/>
                                <wpg:cNvGrpSpPr>
                                  <a:grpSpLocks/>
                                </wpg:cNvGrpSpPr>
                                <wpg:grpSpPr bwMode="auto">
                                  <a:xfrm>
                                    <a:off x="0" y="148442"/>
                                    <a:ext cx="551945" cy="141663"/>
                                    <a:chOff x="0" y="0"/>
                                    <a:chExt cx="551945" cy="141663"/>
                                  </a:xfrm>
                                </wpg:grpSpPr>
                                <wps:wsp>
                                  <wps:cNvPr id="88" name="直接连接符 117"/>
                                  <wps:cNvCnPr>
                                    <a:cxnSpLocks noChangeShapeType="1"/>
                                  </wps:cNvCnPr>
                                  <wps:spPr bwMode="auto">
                                    <a:xfrm>
                                      <a:off x="0"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89" name="直接连接符 118"/>
                                  <wps:cNvCnPr>
                                    <a:cxnSpLocks noChangeShapeType="1"/>
                                  </wps:cNvCnPr>
                                  <wps:spPr bwMode="auto">
                                    <a:xfrm>
                                      <a:off x="551875"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90" name="直接连接符 119"/>
                                  <wps:cNvCnPr>
                                    <a:cxnSpLocks noChangeShapeType="1"/>
                                  </wps:cNvCnPr>
                                  <wps:spPr bwMode="auto">
                                    <a:xfrm>
                                      <a:off x="0" y="0"/>
                                      <a:ext cx="54626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91" name="直接连接符 120"/>
                                <wps:cNvCnPr>
                                  <a:cxnSpLocks noChangeShapeType="1"/>
                                </wps:cNvCnPr>
                                <wps:spPr bwMode="auto">
                                  <a:xfrm>
                                    <a:off x="261257" y="0"/>
                                    <a:ext cx="0" cy="14361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92" name="直接连接符 5153"/>
                              <wps:cNvCnPr>
                                <a:cxnSpLocks noChangeShapeType="1"/>
                              </wps:cNvCnPr>
                              <wps:spPr bwMode="auto">
                                <a:xfrm>
                                  <a:off x="257176" y="2447380"/>
                                  <a:ext cx="440499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cNvPr id="93" name="组合 5164"/>
                              <wpg:cNvGrpSpPr>
                                <a:grpSpLocks/>
                              </wpg:cNvGrpSpPr>
                              <wpg:grpSpPr bwMode="auto">
                                <a:xfrm>
                                  <a:off x="1152525" y="323850"/>
                                  <a:ext cx="551815" cy="289560"/>
                                  <a:chOff x="0" y="0"/>
                                  <a:chExt cx="551945" cy="290105"/>
                                </a:xfrm>
                              </wpg:grpSpPr>
                              <wpg:grpSp>
                                <wpg:cNvPr id="94" name="组合 5165"/>
                                <wpg:cNvGrpSpPr>
                                  <a:grpSpLocks/>
                                </wpg:cNvGrpSpPr>
                                <wpg:grpSpPr bwMode="auto">
                                  <a:xfrm>
                                    <a:off x="0" y="148442"/>
                                    <a:ext cx="551945" cy="141663"/>
                                    <a:chOff x="0" y="0"/>
                                    <a:chExt cx="551945" cy="141663"/>
                                  </a:xfrm>
                                </wpg:grpSpPr>
                                <wps:wsp>
                                  <wps:cNvPr id="95" name="直接连接符 5166"/>
                                  <wps:cNvCnPr>
                                    <a:cxnSpLocks noChangeShapeType="1"/>
                                  </wps:cNvCnPr>
                                  <wps:spPr bwMode="auto">
                                    <a:xfrm>
                                      <a:off x="0"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96" name="直接连接符 5167"/>
                                  <wps:cNvCnPr>
                                    <a:cxnSpLocks noChangeShapeType="1"/>
                                  </wps:cNvCnPr>
                                  <wps:spPr bwMode="auto">
                                    <a:xfrm>
                                      <a:off x="551875"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97" name="直接连接符 5168"/>
                                  <wps:cNvCnPr>
                                    <a:cxnSpLocks noChangeShapeType="1"/>
                                  </wps:cNvCnPr>
                                  <wps:spPr bwMode="auto">
                                    <a:xfrm>
                                      <a:off x="0" y="0"/>
                                      <a:ext cx="54626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直接连接符 5169"/>
                                <wps:cNvCnPr>
                                  <a:cxnSpLocks noChangeShapeType="1"/>
                                </wps:cNvCnPr>
                                <wps:spPr bwMode="auto">
                                  <a:xfrm>
                                    <a:off x="261257" y="0"/>
                                    <a:ext cx="0" cy="14361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9" name="组合 5170"/>
                              <wpg:cNvGrpSpPr>
                                <a:grpSpLocks/>
                              </wpg:cNvGrpSpPr>
                              <wpg:grpSpPr bwMode="auto">
                                <a:xfrm>
                                  <a:off x="0" y="323850"/>
                                  <a:ext cx="551815" cy="283210"/>
                                  <a:chOff x="0" y="5902"/>
                                  <a:chExt cx="551945" cy="284203"/>
                                </a:xfrm>
                              </wpg:grpSpPr>
                              <wpg:grpSp>
                                <wpg:cNvPr id="100" name="组合 5171"/>
                                <wpg:cNvGrpSpPr>
                                  <a:grpSpLocks/>
                                </wpg:cNvGrpSpPr>
                                <wpg:grpSpPr bwMode="auto">
                                  <a:xfrm>
                                    <a:off x="0" y="148442"/>
                                    <a:ext cx="551945" cy="141663"/>
                                    <a:chOff x="0" y="0"/>
                                    <a:chExt cx="551945" cy="141663"/>
                                  </a:xfrm>
                                </wpg:grpSpPr>
                                <wps:wsp>
                                  <wps:cNvPr id="101" name="直接连接符 5172"/>
                                  <wps:cNvCnPr>
                                    <a:cxnSpLocks noChangeShapeType="1"/>
                                  </wps:cNvCnPr>
                                  <wps:spPr bwMode="auto">
                                    <a:xfrm>
                                      <a:off x="0"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02" name="直接连接符 5173"/>
                                  <wps:cNvCnPr>
                                    <a:cxnSpLocks noChangeShapeType="1"/>
                                  </wps:cNvCnPr>
                                  <wps:spPr bwMode="auto">
                                    <a:xfrm>
                                      <a:off x="551875"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03" name="直接连接符 5174"/>
                                  <wps:cNvCnPr>
                                    <a:cxnSpLocks noChangeShapeType="1"/>
                                  </wps:cNvCnPr>
                                  <wps:spPr bwMode="auto">
                                    <a:xfrm>
                                      <a:off x="0" y="0"/>
                                      <a:ext cx="54626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04" name="直接连接符 5175"/>
                                <wps:cNvCnPr>
                                  <a:cxnSpLocks noChangeShapeType="1"/>
                                </wps:cNvCnPr>
                                <wps:spPr bwMode="auto">
                                  <a:xfrm flipH="1">
                                    <a:off x="266544" y="5902"/>
                                    <a:ext cx="0" cy="13771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05" name="组合 5176"/>
                              <wpg:cNvGrpSpPr>
                                <a:grpSpLocks/>
                              </wpg:cNvGrpSpPr>
                              <wpg:grpSpPr bwMode="auto">
                                <a:xfrm>
                                  <a:off x="4400550" y="323850"/>
                                  <a:ext cx="551815" cy="283669"/>
                                  <a:chOff x="0" y="5902"/>
                                  <a:chExt cx="551945" cy="284203"/>
                                </a:xfrm>
                              </wpg:grpSpPr>
                              <wpg:grpSp>
                                <wpg:cNvPr id="106" name="组合 5177"/>
                                <wpg:cNvGrpSpPr>
                                  <a:grpSpLocks/>
                                </wpg:cNvGrpSpPr>
                                <wpg:grpSpPr bwMode="auto">
                                  <a:xfrm>
                                    <a:off x="0" y="148442"/>
                                    <a:ext cx="551945" cy="141663"/>
                                    <a:chOff x="0" y="0"/>
                                    <a:chExt cx="551945" cy="141663"/>
                                  </a:xfrm>
                                </wpg:grpSpPr>
                                <wps:wsp>
                                  <wps:cNvPr id="107" name="直接连接符 5178"/>
                                  <wps:cNvCnPr>
                                    <a:cxnSpLocks noChangeShapeType="1"/>
                                  </wps:cNvCnPr>
                                  <wps:spPr bwMode="auto">
                                    <a:xfrm>
                                      <a:off x="0"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08" name="直接连接符 5179"/>
                                  <wps:cNvCnPr>
                                    <a:cxnSpLocks noChangeShapeType="1"/>
                                  </wps:cNvCnPr>
                                  <wps:spPr bwMode="auto">
                                    <a:xfrm>
                                      <a:off x="551875"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09" name="直接连接符 5180"/>
                                  <wps:cNvCnPr>
                                    <a:cxnSpLocks noChangeShapeType="1"/>
                                  </wps:cNvCnPr>
                                  <wps:spPr bwMode="auto">
                                    <a:xfrm>
                                      <a:off x="0" y="0"/>
                                      <a:ext cx="54626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10" name="直接连接符 5181"/>
                                <wps:cNvCnPr>
                                  <a:cxnSpLocks noChangeShapeType="1"/>
                                </wps:cNvCnPr>
                                <wps:spPr bwMode="auto">
                                  <a:xfrm>
                                    <a:off x="265013" y="5902"/>
                                    <a:ext cx="0" cy="13771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11" name="直接连接符 5183"/>
                              <wps:cNvCnPr>
                                <a:cxnSpLocks noChangeShapeType="1"/>
                              </wps:cNvCnPr>
                              <wps:spPr bwMode="auto">
                                <a:xfrm flipV="1">
                                  <a:off x="3581400" y="0"/>
                                  <a:ext cx="0" cy="47570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12" name="组合 5198"/>
                            <wpg:cNvGrpSpPr>
                              <a:grpSpLocks/>
                            </wpg:cNvGrpSpPr>
                            <wpg:grpSpPr bwMode="auto">
                              <a:xfrm>
                                <a:off x="-67603" y="0"/>
                                <a:ext cx="6658903" cy="6172816"/>
                                <a:chOff x="-67609" y="0"/>
                                <a:chExt cx="6659264" cy="6172816"/>
                              </a:xfrm>
                            </wpg:grpSpPr>
                            <wps:wsp>
                              <wps:cNvPr id="113" name="矩形 2"/>
                              <wps:cNvSpPr>
                                <a:spLocks noChangeArrowheads="1"/>
                              </wps:cNvSpPr>
                              <wps:spPr bwMode="auto">
                                <a:xfrm>
                                  <a:off x="2564511" y="0"/>
                                  <a:ext cx="1192488" cy="323850"/>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szCs w:val="21"/>
                                      </w:rPr>
                                    </w:pPr>
                                    <w:r>
                                      <w:rPr>
                                        <w:rFonts w:ascii="宋体" w:hAnsi="宋体" w:hint="eastAsia"/>
                                        <w:szCs w:val="21"/>
                                      </w:rPr>
                                      <w:t>产品（</w:t>
                                    </w:r>
                                    <w:r>
                                      <w:rPr>
                                        <w:rFonts w:ascii="宋体" w:hAnsi="宋体"/>
                                        <w:szCs w:val="21"/>
                                      </w:rPr>
                                      <w:t>系统</w:t>
                                    </w:r>
                                    <w:r>
                                      <w:rPr>
                                        <w:rFonts w:ascii="宋体" w:hAnsi="宋体" w:hint="eastAsia"/>
                                        <w:szCs w:val="21"/>
                                      </w:rPr>
                                      <w:t>）</w:t>
                                    </w:r>
                                  </w:p>
                                </w:txbxContent>
                              </wps:txbx>
                              <wps:bodyPr rot="0" vert="horz" wrap="square" lIns="91440" tIns="45720" rIns="91440" bIns="45720" anchor="ctr" anchorCtr="0" upright="1">
                                <a:noAutofit/>
                              </wps:bodyPr>
                            </wps:wsp>
                            <wps:wsp>
                              <wps:cNvPr id="114" name="矩形 3"/>
                              <wps:cNvSpPr>
                                <a:spLocks noChangeArrowheads="1"/>
                              </wps:cNvSpPr>
                              <wps:spPr bwMode="auto">
                                <a:xfrm>
                                  <a:off x="-67608" y="1665158"/>
                                  <a:ext cx="1031240" cy="1667750"/>
                                </a:xfrm>
                                <a:prstGeom prst="rect">
                                  <a:avLst/>
                                </a:prstGeom>
                                <a:solidFill>
                                  <a:srgbClr val="6D6D6D"/>
                                </a:solidFill>
                                <a:ln w="12700" cmpd="sng"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列举在临床应用场景中影响设备使用期限的使用状态</w:t>
                                    </w:r>
                                  </w:p>
                                </w:txbxContent>
                              </wps:txbx>
                              <wps:bodyPr rot="0" vert="horz" wrap="square" lIns="91440" tIns="45720" rIns="91440" bIns="45720" anchor="ctr" anchorCtr="0" upright="1">
                                <a:noAutofit/>
                              </wps:bodyPr>
                            </wps:wsp>
                            <wps:wsp>
                              <wps:cNvPr id="115" name="矩形 16"/>
                              <wps:cNvSpPr>
                                <a:spLocks noChangeArrowheads="1"/>
                              </wps:cNvSpPr>
                              <wps:spPr bwMode="auto">
                                <a:xfrm>
                                  <a:off x="-67609" y="4630002"/>
                                  <a:ext cx="1228189" cy="854437"/>
                                </a:xfrm>
                                <a:prstGeom prst="rect">
                                  <a:avLst/>
                                </a:prstGeom>
                                <a:solidFill>
                                  <a:srgbClr val="6D6D6D"/>
                                </a:solidFill>
                                <a:ln w="12700" cmpd="sng" algn="ctr">
                                  <a:solidFill>
                                    <a:srgbClr val="000000"/>
                                  </a:solidFill>
                                  <a:miter lim="800000"/>
                                  <a:headEnd/>
                                  <a:tailEnd/>
                                </a:ln>
                              </wps:spPr>
                              <wps:txbx>
                                <w:txbxContent>
                                  <w:p w:rsidR="00000000" w:rsidRDefault="00183A5B">
                                    <w:pPr>
                                      <w:spacing w:line="288" w:lineRule="auto"/>
                                      <w:jc w:val="center"/>
                                      <w:rPr>
                                        <w:rFonts w:ascii="宋体" w:hAnsi="宋体"/>
                                      </w:rPr>
                                    </w:pPr>
                                    <w:r>
                                      <w:rPr>
                                        <w:rFonts w:ascii="宋体" w:hAnsi="宋体" w:hint="eastAsia"/>
                                      </w:rPr>
                                      <w:t>实时老化试验</w:t>
                                    </w:r>
                                  </w:p>
                                  <w:p w:rsidR="00000000" w:rsidRDefault="00183A5B">
                                    <w:pPr>
                                      <w:spacing w:line="288" w:lineRule="auto"/>
                                      <w:jc w:val="center"/>
                                      <w:rPr>
                                        <w:rFonts w:ascii="宋体" w:hAnsi="宋体"/>
                                      </w:rPr>
                                    </w:pPr>
                                    <w:r>
                                      <w:rPr>
                                        <w:rFonts w:ascii="宋体" w:hAnsi="宋体" w:hint="eastAsia"/>
                                      </w:rPr>
                                      <w:t>加速老化试验</w:t>
                                    </w:r>
                                  </w:p>
                                  <w:p w:rsidR="00000000" w:rsidRDefault="00183A5B">
                                    <w:pPr>
                                      <w:jc w:val="center"/>
                                      <w:rPr>
                                        <w:rFonts w:ascii="宋体" w:hAnsi="宋体" w:cs="等线"/>
                                        <w:szCs w:val="21"/>
                                      </w:rPr>
                                    </w:pPr>
                                    <w:r>
                                      <w:rPr>
                                        <w:rFonts w:ascii="宋体" w:hAnsi="宋体" w:cs="等线"/>
                                        <w:szCs w:val="21"/>
                                      </w:rPr>
                                      <w:t>…</w:t>
                                    </w:r>
                                  </w:p>
                                  <w:p w:rsidR="00000000" w:rsidRDefault="00183A5B">
                                    <w:pPr>
                                      <w:spacing w:line="288" w:lineRule="auto"/>
                                      <w:jc w:val="center"/>
                                    </w:pPr>
                                  </w:p>
                                </w:txbxContent>
                              </wps:txbx>
                              <wps:bodyPr rot="0" vert="horz" wrap="square" lIns="91440" tIns="45720" rIns="91440" bIns="45720" anchor="ctr" anchorCtr="0" upright="1">
                                <a:noAutofit/>
                              </wps:bodyPr>
                            </wps:wsp>
                            <wps:wsp>
                              <wps:cNvPr id="116" name="矩形 20"/>
                              <wps:cNvSpPr>
                                <a:spLocks noChangeArrowheads="1"/>
                              </wps:cNvSpPr>
                              <wps:spPr bwMode="auto">
                                <a:xfrm>
                                  <a:off x="4171950" y="885825"/>
                                  <a:ext cx="1885315" cy="323850"/>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分析分解关系</w:t>
                                    </w:r>
                                  </w:p>
                                </w:txbxContent>
                              </wps:txbx>
                              <wps:bodyPr rot="0" vert="horz" wrap="square" lIns="91440" tIns="45720" rIns="91440" bIns="45720" anchor="ctr" anchorCtr="0" upright="1">
                                <a:noAutofit/>
                              </wps:bodyPr>
                            </wps:wsp>
                            <wps:wsp>
                              <wps:cNvPr id="117" name="直接连接符 5121"/>
                              <wps:cNvCnPr>
                                <a:cxnSpLocks noChangeShapeType="1"/>
                              </wps:cNvCnPr>
                              <wps:spPr bwMode="auto">
                                <a:xfrm>
                                  <a:off x="1733550" y="1524000"/>
                                  <a:ext cx="4399280"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cNvPr id="118" name="组合 5123"/>
                              <wpg:cNvGrpSpPr>
                                <a:grpSpLocks/>
                              </wpg:cNvGrpSpPr>
                              <wpg:grpSpPr bwMode="auto">
                                <a:xfrm>
                                  <a:off x="1295400" y="1819273"/>
                                  <a:ext cx="886180" cy="1833307"/>
                                  <a:chOff x="0" y="-2"/>
                                  <a:chExt cx="886180" cy="1833307"/>
                                </a:xfrm>
                              </wpg:grpSpPr>
                              <wpg:grpSp>
                                <wpg:cNvPr id="119" name="组合 76"/>
                                <wpg:cNvGrpSpPr>
                                  <a:grpSpLocks/>
                                </wpg:cNvGrpSpPr>
                                <wpg:grpSpPr bwMode="auto">
                                  <a:xfrm>
                                    <a:off x="0" y="-2"/>
                                    <a:ext cx="886180" cy="1682139"/>
                                    <a:chOff x="0" y="-2"/>
                                    <a:chExt cx="886180" cy="1682139"/>
                                  </a:xfrm>
                                </wpg:grpSpPr>
                                <wps:wsp>
                                  <wps:cNvPr id="120" name="矩形 77"/>
                                  <wps:cNvSpPr>
                                    <a:spLocks noChangeArrowheads="1"/>
                                  </wps:cNvSpPr>
                                  <wps:spPr bwMode="auto">
                                    <a:xfrm>
                                      <a:off x="0" y="-2"/>
                                      <a:ext cx="351790" cy="1513635"/>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rPr>
                                          <w:t>不可</w:t>
                                        </w:r>
                                        <w:r>
                                          <w:rPr>
                                            <w:rFonts w:ascii="宋体" w:hAnsi="宋体" w:hint="eastAsia"/>
                                          </w:rPr>
                                          <w:t>更换部件</w:t>
                                        </w:r>
                                      </w:p>
                                    </w:txbxContent>
                                  </wps:txbx>
                                  <wps:bodyPr rot="0" vert="horz" wrap="square" lIns="91440" tIns="45720" rIns="91440" bIns="45720" anchor="t" anchorCtr="0" upright="1">
                                    <a:noAutofit/>
                                  </wps:bodyPr>
                                </wps:wsp>
                                <wps:wsp>
                                  <wps:cNvPr id="121" name="矩形 78"/>
                                  <wps:cNvSpPr>
                                    <a:spLocks noChangeArrowheads="1"/>
                                  </wps:cNvSpPr>
                                  <wps:spPr bwMode="auto">
                                    <a:xfrm>
                                      <a:off x="534390" y="-1"/>
                                      <a:ext cx="351790" cy="1513633"/>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可更换部件</w:t>
                                        </w:r>
                                      </w:p>
                                      <w:p w:rsidR="00000000" w:rsidRDefault="00183A5B">
                                        <w:pPr>
                                          <w:jc w:val="center"/>
                                          <w:rPr>
                                            <w:rFonts w:ascii="宋体" w:hAnsi="宋体"/>
                                          </w:rPr>
                                        </w:pPr>
                                      </w:p>
                                    </w:txbxContent>
                                  </wps:txbx>
                                  <wps:bodyPr rot="0" vert="horz" wrap="square" lIns="91440" tIns="45720" rIns="91440" bIns="45720" anchor="t" anchorCtr="0" upright="1">
                                    <a:noAutofit/>
                                  </wps:bodyPr>
                                </wps:wsp>
                                <wpg:grpSp>
                                  <wpg:cNvPr id="122" name="组合 79"/>
                                  <wpg:cNvGrpSpPr>
                                    <a:grpSpLocks/>
                                  </wpg:cNvGrpSpPr>
                                  <wpg:grpSpPr bwMode="auto">
                                    <a:xfrm>
                                      <a:off x="172192" y="1517129"/>
                                      <a:ext cx="538192" cy="165008"/>
                                      <a:chOff x="0" y="145529"/>
                                      <a:chExt cx="538192" cy="165008"/>
                                    </a:xfrm>
                                  </wpg:grpSpPr>
                                  <wps:wsp>
                                    <wps:cNvPr id="123" name="直接连接符 80"/>
                                    <wps:cNvCnPr>
                                      <a:cxnSpLocks noChangeShapeType="1"/>
                                    </wps:cNvCnPr>
                                    <wps:spPr bwMode="auto">
                                      <a:xfrm flipH="1">
                                        <a:off x="0" y="145529"/>
                                        <a:ext cx="0" cy="14795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24" name="直接连接符 81"/>
                                    <wps:cNvCnPr>
                                      <a:cxnSpLocks noChangeShapeType="1"/>
                                    </wps:cNvCnPr>
                                    <wps:spPr bwMode="auto">
                                      <a:xfrm flipV="1">
                                        <a:off x="0" y="310141"/>
                                        <a:ext cx="538002" cy="396"/>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25" name="直接连接符 82"/>
                                    <wps:cNvCnPr>
                                      <a:cxnSpLocks noChangeShapeType="1"/>
                                    </wps:cNvCnPr>
                                    <wps:spPr bwMode="auto">
                                      <a:xfrm>
                                        <a:off x="538192" y="145530"/>
                                        <a:ext cx="0" cy="14795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26" name="直接连接符 5122"/>
                                <wps:cNvCnPr>
                                  <a:cxnSpLocks noChangeShapeType="1"/>
                                </wps:cNvCnPr>
                                <wps:spPr bwMode="auto">
                                  <a:xfrm>
                                    <a:off x="425378" y="1685528"/>
                                    <a:ext cx="0" cy="147777"/>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27" name="组合 5125"/>
                              <wpg:cNvGrpSpPr>
                                <a:grpSpLocks/>
                              </wpg:cNvGrpSpPr>
                              <wpg:grpSpPr bwMode="auto">
                                <a:xfrm>
                                  <a:off x="2447924" y="1819275"/>
                                  <a:ext cx="886180" cy="1513631"/>
                                  <a:chOff x="0" y="0"/>
                                  <a:chExt cx="886180" cy="1513631"/>
                                </a:xfrm>
                              </wpg:grpSpPr>
                              <wps:wsp>
                                <wps:cNvPr id="128" name="矩形 5126"/>
                                <wps:cNvSpPr>
                                  <a:spLocks noChangeArrowheads="1"/>
                                </wps:cNvSpPr>
                                <wps:spPr bwMode="auto">
                                  <a:xfrm>
                                    <a:off x="0" y="0"/>
                                    <a:ext cx="351790" cy="1513631"/>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运动部件</w:t>
                                      </w:r>
                                    </w:p>
                                  </w:txbxContent>
                                </wps:txbx>
                                <wps:bodyPr rot="0" vert="horz" wrap="square" lIns="91440" tIns="45720" rIns="91440" bIns="45720" anchor="t" anchorCtr="0" upright="1">
                                  <a:noAutofit/>
                                </wps:bodyPr>
                              </wps:wsp>
                              <wps:wsp>
                                <wps:cNvPr id="129" name="矩形 5127"/>
                                <wps:cNvSpPr>
                                  <a:spLocks noChangeArrowheads="1"/>
                                </wps:cNvSpPr>
                                <wps:spPr bwMode="auto">
                                  <a:xfrm>
                                    <a:off x="534391" y="0"/>
                                    <a:ext cx="351789" cy="1513631"/>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非运动部件</w:t>
                                      </w:r>
                                    </w:p>
                                    <w:p w:rsidR="00000000" w:rsidRDefault="00183A5B">
                                      <w:pPr>
                                        <w:jc w:val="center"/>
                                        <w:rPr>
                                          <w:rFonts w:ascii="宋体" w:hAnsi="宋体"/>
                                        </w:rPr>
                                      </w:pPr>
                                    </w:p>
                                  </w:txbxContent>
                                </wps:txbx>
                                <wps:bodyPr rot="0" vert="horz" wrap="square" lIns="91440" tIns="45720" rIns="91440" bIns="45720" anchor="t" anchorCtr="0" upright="1">
                                  <a:noAutofit/>
                                </wps:bodyPr>
                              </wps:wsp>
                            </wpg:grpSp>
                            <wpg:grpSp>
                              <wpg:cNvPr id="130" name="组合 5135"/>
                              <wpg:cNvGrpSpPr>
                                <a:grpSpLocks/>
                              </wpg:cNvGrpSpPr>
                              <wpg:grpSpPr bwMode="auto">
                                <a:xfrm>
                                  <a:off x="3505200" y="1828799"/>
                                  <a:ext cx="886180" cy="1504106"/>
                                  <a:chOff x="0" y="-1"/>
                                  <a:chExt cx="886180" cy="1504106"/>
                                </a:xfrm>
                              </wpg:grpSpPr>
                              <wps:wsp>
                                <wps:cNvPr id="131" name="矩形 5136"/>
                                <wps:cNvSpPr>
                                  <a:spLocks noChangeArrowheads="1"/>
                                </wps:cNvSpPr>
                                <wps:spPr bwMode="auto">
                                  <a:xfrm>
                                    <a:off x="0" y="-1"/>
                                    <a:ext cx="351789" cy="1504106"/>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电子部件</w:t>
                                      </w:r>
                                    </w:p>
                                  </w:txbxContent>
                                </wps:txbx>
                                <wps:bodyPr rot="0" vert="horz" wrap="square" lIns="91440" tIns="45720" rIns="91440" bIns="45720" anchor="t" anchorCtr="0" upright="1">
                                  <a:noAutofit/>
                                </wps:bodyPr>
                              </wps:wsp>
                              <wps:wsp>
                                <wps:cNvPr id="132" name="矩形 5137"/>
                                <wps:cNvSpPr>
                                  <a:spLocks noChangeArrowheads="1"/>
                                </wps:cNvSpPr>
                                <wps:spPr bwMode="auto">
                                  <a:xfrm>
                                    <a:off x="534391" y="0"/>
                                    <a:ext cx="351789" cy="1504105"/>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机械部件</w:t>
                                      </w:r>
                                    </w:p>
                                    <w:p w:rsidR="00000000" w:rsidRDefault="00183A5B">
                                      <w:pPr>
                                        <w:jc w:val="center"/>
                                        <w:rPr>
                                          <w:rFonts w:ascii="宋体" w:hAnsi="宋体"/>
                                        </w:rPr>
                                      </w:pPr>
                                    </w:p>
                                  </w:txbxContent>
                                </wps:txbx>
                                <wps:bodyPr rot="0" vert="horz" wrap="square" lIns="91440" tIns="45720" rIns="91440" bIns="45720" anchor="t" anchorCtr="0" upright="1">
                                  <a:noAutofit/>
                                </wps:bodyPr>
                              </wps:wsp>
                            </wpg:grpSp>
                            <wpg:grpSp>
                              <wpg:cNvPr id="133" name="组合 5144"/>
                              <wpg:cNvGrpSpPr>
                                <a:grpSpLocks/>
                              </wpg:cNvGrpSpPr>
                              <wpg:grpSpPr bwMode="auto">
                                <a:xfrm>
                                  <a:off x="5705475" y="1819274"/>
                                  <a:ext cx="886180" cy="1513629"/>
                                  <a:chOff x="0" y="-1"/>
                                  <a:chExt cx="886180" cy="1513629"/>
                                </a:xfrm>
                              </wpg:grpSpPr>
                              <wps:wsp>
                                <wps:cNvPr id="134" name="矩形 5145"/>
                                <wps:cNvSpPr>
                                  <a:spLocks noChangeArrowheads="1"/>
                                </wps:cNvSpPr>
                                <wps:spPr bwMode="auto">
                                  <a:xfrm>
                                    <a:off x="0" y="-1"/>
                                    <a:ext cx="351789" cy="1513629"/>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rPr>
                                        <w:t>…</w:t>
                                      </w:r>
                                    </w:p>
                                  </w:txbxContent>
                                </wps:txbx>
                                <wps:bodyPr rot="0" vert="horz" wrap="square" lIns="91440" tIns="45720" rIns="91440" bIns="45720" anchor="t" anchorCtr="0" upright="1">
                                  <a:noAutofit/>
                                </wps:bodyPr>
                              </wps:wsp>
                              <wps:wsp>
                                <wps:cNvPr id="135" name="矩形 5146"/>
                                <wps:cNvSpPr>
                                  <a:spLocks noChangeArrowheads="1"/>
                                </wps:cNvSpPr>
                                <wps:spPr bwMode="auto">
                                  <a:xfrm>
                                    <a:off x="534391" y="0"/>
                                    <a:ext cx="351789" cy="1513628"/>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rPr>
                                        <w:t>…</w:t>
                                      </w:r>
                                    </w:p>
                                    <w:p w:rsidR="00000000" w:rsidRDefault="00183A5B">
                                      <w:pPr>
                                        <w:jc w:val="center"/>
                                        <w:rPr>
                                          <w:rFonts w:ascii="宋体" w:hAnsi="宋体"/>
                                        </w:rPr>
                                      </w:pPr>
                                    </w:p>
                                  </w:txbxContent>
                                </wps:txbx>
                                <wps:bodyPr rot="0" vert="horz" wrap="square" lIns="91440" tIns="45720" rIns="91440" bIns="45720" anchor="t" anchorCtr="0" upright="1">
                                  <a:noAutofit/>
                                </wps:bodyPr>
                              </wps:wsp>
                            </wpg:grpSp>
                            <wps:wsp>
                              <wps:cNvPr id="136" name="矩形 21"/>
                              <wps:cNvSpPr>
                                <a:spLocks noChangeArrowheads="1"/>
                              </wps:cNvSpPr>
                              <wps:spPr bwMode="auto">
                                <a:xfrm>
                                  <a:off x="4948534" y="1214043"/>
                                  <a:ext cx="981041" cy="333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lgn="ctr">
                                      <a:solidFill>
                                        <a:srgbClr val="000000"/>
                                      </a:solidFill>
                                      <a:miter lim="800000"/>
                                      <a:headEnd/>
                                      <a:tailEnd/>
                                    </a14:hiddenLine>
                                  </a:ext>
                                </a:extLst>
                              </wps:spPr>
                              <wps:txbx>
                                <w:txbxContent>
                                  <w:p w:rsidR="00000000" w:rsidRDefault="00183A5B">
                                    <w:pPr>
                                      <w:jc w:val="center"/>
                                      <w:rPr>
                                        <w:rFonts w:ascii="宋体" w:hAnsi="宋体"/>
                                      </w:rPr>
                                    </w:pPr>
                                    <w:r>
                                      <w:rPr>
                                        <w:rFonts w:ascii="宋体" w:hAnsi="宋体" w:hint="eastAsia"/>
                                      </w:rPr>
                                      <w:t>分析方法</w:t>
                                    </w:r>
                                  </w:p>
                                </w:txbxContent>
                              </wps:txbx>
                              <wps:bodyPr rot="0" vert="horz" wrap="square" lIns="91440" tIns="45720" rIns="91440" bIns="45720" anchor="ctr" anchorCtr="0" upright="1">
                                <a:noAutofit/>
                              </wps:bodyPr>
                            </wps:wsp>
                            <wps:wsp>
                              <wps:cNvPr id="137" name="直接连接符 5155"/>
                              <wps:cNvCnPr>
                                <a:cxnSpLocks noChangeShapeType="1"/>
                              </wps:cNvCnPr>
                              <wps:spPr bwMode="auto">
                                <a:xfrm>
                                  <a:off x="381000" y="3343275"/>
                                  <a:ext cx="0" cy="1292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直接连接符 5156"/>
                              <wps:cNvCnPr>
                                <a:cxnSpLocks noChangeShapeType="1"/>
                              </wps:cNvCnPr>
                              <wps:spPr bwMode="auto">
                                <a:xfrm>
                                  <a:off x="381000" y="4057650"/>
                                  <a:ext cx="1266049"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cNvPr id="139" name="组合 5163"/>
                              <wpg:cNvGrpSpPr>
                                <a:grpSpLocks/>
                              </wpg:cNvGrpSpPr>
                              <wpg:grpSpPr bwMode="auto">
                                <a:xfrm>
                                  <a:off x="2733675" y="3514725"/>
                                  <a:ext cx="1200150" cy="1120775"/>
                                  <a:chOff x="0" y="0"/>
                                  <a:chExt cx="1200150" cy="1120775"/>
                                </a:xfrm>
                              </wpg:grpSpPr>
                              <wps:wsp>
                                <wps:cNvPr id="140" name="直接连接符 5159"/>
                                <wps:cNvCnPr>
                                  <a:cxnSpLocks noChangeShapeType="1"/>
                                </wps:cNvCnPr>
                                <wps:spPr bwMode="auto">
                                  <a:xfrm flipH="1">
                                    <a:off x="1200150" y="0"/>
                                    <a:ext cx="0" cy="112077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41" name="直接连接符 5161"/>
                                <wps:cNvCnPr>
                                  <a:cxnSpLocks noChangeShapeType="1"/>
                                </wps:cNvCnPr>
                                <wps:spPr bwMode="auto">
                                  <a:xfrm>
                                    <a:off x="0" y="542925"/>
                                    <a:ext cx="119570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2" name="矩形 17"/>
                              <wps:cNvSpPr>
                                <a:spLocks noChangeArrowheads="1"/>
                              </wps:cNvSpPr>
                              <wps:spPr bwMode="auto">
                                <a:xfrm>
                                  <a:off x="2943223" y="4638674"/>
                                  <a:ext cx="2383588" cy="1534142"/>
                                </a:xfrm>
                                <a:prstGeom prst="rect">
                                  <a:avLst/>
                                </a:prstGeom>
                                <a:solidFill>
                                  <a:srgbClr val="6D6D6D"/>
                                </a:solidFill>
                                <a:ln w="12700" cmpd="sng" algn="ctr">
                                  <a:solidFill>
                                    <a:srgbClr val="000000"/>
                                  </a:solidFill>
                                  <a:miter lim="800000"/>
                                  <a:headEnd/>
                                  <a:tailEnd/>
                                </a:ln>
                              </wps:spPr>
                              <wps:txbx>
                                <w:txbxContent>
                                  <w:p w:rsidR="00000000" w:rsidRDefault="00183A5B">
                                    <w:pPr>
                                      <w:spacing w:line="288" w:lineRule="auto"/>
                                      <w:jc w:val="center"/>
                                      <w:rPr>
                                        <w:rFonts w:ascii="宋体" w:hAnsi="宋体"/>
                                      </w:rPr>
                                    </w:pPr>
                                    <w:r>
                                      <w:rPr>
                                        <w:rFonts w:ascii="宋体" w:hAnsi="宋体"/>
                                      </w:rPr>
                                      <w:t>加速</w:t>
                                    </w:r>
                                    <w:r>
                                      <w:rPr>
                                        <w:rFonts w:ascii="宋体" w:hAnsi="宋体"/>
                                      </w:rPr>
                                      <w:t>/</w:t>
                                    </w:r>
                                    <w:r>
                                      <w:rPr>
                                        <w:rFonts w:ascii="宋体" w:hAnsi="宋体"/>
                                      </w:rPr>
                                      <w:t>实时老化试验</w:t>
                                    </w:r>
                                    <w:r>
                                      <w:rPr>
                                        <w:rFonts w:ascii="宋体" w:hAnsi="宋体" w:hint="eastAsia"/>
                                      </w:rPr>
                                      <w:t>；</w:t>
                                    </w:r>
                                  </w:p>
                                  <w:p w:rsidR="00000000" w:rsidRDefault="00183A5B">
                                    <w:pPr>
                                      <w:spacing w:line="288" w:lineRule="auto"/>
                                      <w:jc w:val="center"/>
                                      <w:rPr>
                                        <w:rFonts w:ascii="宋体" w:hAnsi="宋体"/>
                                      </w:rPr>
                                    </w:pPr>
                                    <w:r>
                                      <w:rPr>
                                        <w:rFonts w:ascii="宋体" w:hAnsi="宋体"/>
                                      </w:rPr>
                                      <w:t>经验数据；</w:t>
                                    </w:r>
                                  </w:p>
                                  <w:p w:rsidR="00000000" w:rsidRDefault="00183A5B">
                                    <w:pPr>
                                      <w:spacing w:line="288" w:lineRule="auto"/>
                                      <w:jc w:val="center"/>
                                      <w:rPr>
                                        <w:rFonts w:ascii="宋体" w:hAnsi="宋体"/>
                                      </w:rPr>
                                    </w:pPr>
                                    <w:r>
                                      <w:rPr>
                                        <w:rFonts w:ascii="宋体" w:hAnsi="宋体"/>
                                      </w:rPr>
                                      <w:t>可</w:t>
                                    </w:r>
                                    <w:r>
                                      <w:rPr>
                                        <w:rFonts w:ascii="宋体" w:hAnsi="宋体" w:hint="eastAsia"/>
                                      </w:rPr>
                                      <w:t>靠</w:t>
                                    </w:r>
                                    <w:r>
                                      <w:rPr>
                                        <w:rFonts w:ascii="宋体" w:hAnsi="宋体"/>
                                      </w:rPr>
                                      <w:t>性分</w:t>
                                    </w:r>
                                    <w:r>
                                      <w:rPr>
                                        <w:rFonts w:ascii="宋体" w:hAnsi="宋体" w:hint="eastAsia"/>
                                      </w:rPr>
                                      <w:t>析</w:t>
                                    </w:r>
                                    <w:r>
                                      <w:rPr>
                                        <w:rFonts w:ascii="宋体" w:hAnsi="宋体"/>
                                      </w:rPr>
                                      <w:t>方法、模拟</w:t>
                                    </w:r>
                                    <w:r>
                                      <w:rPr>
                                        <w:rFonts w:ascii="宋体" w:hAnsi="宋体" w:hint="eastAsia"/>
                                      </w:rPr>
                                      <w:t>测</w:t>
                                    </w:r>
                                    <w:r>
                                      <w:rPr>
                                        <w:rFonts w:ascii="宋体" w:hAnsi="宋体"/>
                                      </w:rPr>
                                      <w:t>试方法或其他理论及仿</w:t>
                                    </w:r>
                                    <w:r>
                                      <w:rPr>
                                        <w:rFonts w:ascii="宋体" w:hAnsi="宋体" w:hint="eastAsia"/>
                                      </w:rPr>
                                      <w:t>真</w:t>
                                    </w:r>
                                    <w:r>
                                      <w:rPr>
                                        <w:rFonts w:ascii="宋体" w:hAnsi="宋体"/>
                                      </w:rPr>
                                      <w:t>计</w:t>
                                    </w:r>
                                    <w:r>
                                      <w:rPr>
                                        <w:rFonts w:ascii="宋体" w:hAnsi="宋体" w:hint="eastAsia"/>
                                      </w:rPr>
                                      <w:t>算；</w:t>
                                    </w:r>
                                  </w:p>
                                  <w:p w:rsidR="00000000" w:rsidRDefault="00183A5B">
                                    <w:pPr>
                                      <w:spacing w:line="288" w:lineRule="auto"/>
                                      <w:jc w:val="center"/>
                                      <w:rPr>
                                        <w:rFonts w:ascii="宋体" w:hAnsi="宋体"/>
                                      </w:rPr>
                                    </w:pPr>
                                    <w:r>
                                      <w:rPr>
                                        <w:rFonts w:ascii="宋体" w:hAnsi="宋体"/>
                                      </w:rPr>
                                      <w:t>…</w:t>
                                    </w:r>
                                  </w:p>
                                </w:txbxContent>
                              </wps:txbx>
                              <wps:bodyPr rot="0" vert="horz" wrap="square" lIns="91440" tIns="45720" rIns="91440" bIns="45720" anchor="ctr" anchorCtr="0" upright="1">
                                <a:noAutofit/>
                              </wps:bodyPr>
                            </wps:wsp>
                            <wpg:grpSp>
                              <wpg:cNvPr id="143" name="组合 5191"/>
                              <wpg:cNvGrpSpPr>
                                <a:grpSpLocks/>
                              </wpg:cNvGrpSpPr>
                              <wpg:grpSpPr bwMode="auto">
                                <a:xfrm>
                                  <a:off x="4629150" y="1685925"/>
                                  <a:ext cx="886180" cy="1646979"/>
                                  <a:chOff x="0" y="0"/>
                                  <a:chExt cx="886180" cy="1646979"/>
                                </a:xfrm>
                              </wpg:grpSpPr>
                              <wpg:grpSp>
                                <wpg:cNvPr id="144" name="组合 59"/>
                                <wpg:cNvGrpSpPr>
                                  <a:grpSpLocks/>
                                </wpg:cNvGrpSpPr>
                                <wpg:grpSpPr bwMode="auto">
                                  <a:xfrm>
                                    <a:off x="0" y="153280"/>
                                    <a:ext cx="886180" cy="1493699"/>
                                    <a:chOff x="0" y="-1"/>
                                    <a:chExt cx="886180" cy="1493699"/>
                                  </a:xfrm>
                                </wpg:grpSpPr>
                                <wps:wsp>
                                  <wps:cNvPr id="145" name="矩形 10"/>
                                  <wps:cNvSpPr>
                                    <a:spLocks noChangeArrowheads="1"/>
                                  </wps:cNvSpPr>
                                  <wps:spPr bwMode="auto">
                                    <a:xfrm>
                                      <a:off x="0" y="-1"/>
                                      <a:ext cx="351789" cy="1493699"/>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特征部件</w:t>
                                        </w:r>
                                      </w:p>
                                    </w:txbxContent>
                                  </wps:txbx>
                                  <wps:bodyPr rot="0" vert="horz" wrap="square" lIns="91440" tIns="45720" rIns="91440" bIns="45720" anchor="t" anchorCtr="0" upright="1">
                                    <a:noAutofit/>
                                  </wps:bodyPr>
                                </wps:wsp>
                                <wps:wsp>
                                  <wps:cNvPr id="146" name="矩形 8"/>
                                  <wps:cNvSpPr>
                                    <a:spLocks noChangeArrowheads="1"/>
                                  </wps:cNvSpPr>
                                  <wps:spPr bwMode="auto">
                                    <a:xfrm>
                                      <a:off x="534391" y="0"/>
                                      <a:ext cx="351789" cy="1493698"/>
                                    </a:xfrm>
                                    <a:prstGeom prst="rect">
                                      <a:avLst/>
                                    </a:prstGeom>
                                    <a:solidFill>
                                      <a:srgbClr val="6D6D6D"/>
                                    </a:solidFill>
                                    <a:ln w="12700" cmpd="sng" algn="ctr">
                                      <a:solidFill>
                                        <a:srgbClr val="000000"/>
                                      </a:solidFill>
                                      <a:miter lim="800000"/>
                                      <a:headEnd/>
                                      <a:tailEnd/>
                                    </a:ln>
                                  </wps:spPr>
                                  <wps:txbx>
                                    <w:txbxContent>
                                      <w:p w:rsidR="00000000" w:rsidRDefault="00183A5B">
                                        <w:pPr>
                                          <w:jc w:val="center"/>
                                          <w:rPr>
                                            <w:rFonts w:ascii="宋体" w:hAnsi="宋体"/>
                                          </w:rPr>
                                        </w:pPr>
                                        <w:r>
                                          <w:rPr>
                                            <w:rFonts w:ascii="宋体" w:hAnsi="宋体" w:hint="eastAsia"/>
                                          </w:rPr>
                                          <w:t>非特征部件</w:t>
                                        </w:r>
                                      </w:p>
                                      <w:p w:rsidR="00000000" w:rsidRDefault="00183A5B">
                                        <w:pPr>
                                          <w:jc w:val="center"/>
                                          <w:rPr>
                                            <w:rFonts w:ascii="宋体" w:hAnsi="宋体"/>
                                          </w:rPr>
                                        </w:pPr>
                                      </w:p>
                                    </w:txbxContent>
                                  </wps:txbx>
                                  <wps:bodyPr rot="0" vert="horz" wrap="square" lIns="91440" tIns="45720" rIns="91440" bIns="45720" anchor="t" anchorCtr="0" upright="1">
                                    <a:noAutofit/>
                                  </wps:bodyPr>
                                </wps:wsp>
                              </wpg:grpSp>
                              <wpg:grpSp>
                                <wpg:cNvPr id="147" name="组合 5186"/>
                                <wpg:cNvGrpSpPr>
                                  <a:grpSpLocks/>
                                </wpg:cNvGrpSpPr>
                                <wpg:grpSpPr bwMode="auto">
                                  <a:xfrm>
                                    <a:off x="158567" y="0"/>
                                    <a:ext cx="551815" cy="141397"/>
                                    <a:chOff x="0" y="0"/>
                                    <a:chExt cx="551945" cy="141663"/>
                                  </a:xfrm>
                                </wpg:grpSpPr>
                                <wps:wsp>
                                  <wps:cNvPr id="148" name="直接连接符 5187"/>
                                  <wps:cNvCnPr>
                                    <a:cxnSpLocks noChangeShapeType="1"/>
                                  </wps:cNvCnPr>
                                  <wps:spPr bwMode="auto">
                                    <a:xfrm>
                                      <a:off x="0"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直接连接符 5188"/>
                                  <wps:cNvCnPr>
                                    <a:cxnSpLocks noChangeShapeType="1"/>
                                  </wps:cNvCnPr>
                                  <wps:spPr bwMode="auto">
                                    <a:xfrm>
                                      <a:off x="551875" y="0"/>
                                      <a:ext cx="70" cy="141663"/>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直接连接符 5189"/>
                                  <wps:cNvCnPr>
                                    <a:cxnSpLocks noChangeShapeType="1"/>
                                  </wps:cNvCnPr>
                                  <wps:spPr bwMode="auto">
                                    <a:xfrm>
                                      <a:off x="0" y="0"/>
                                      <a:ext cx="546265"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1" name="组合 5197"/>
                              <wpg:cNvGrpSpPr>
                                <a:grpSpLocks/>
                              </wpg:cNvGrpSpPr>
                              <wpg:grpSpPr bwMode="auto">
                                <a:xfrm>
                                  <a:off x="381000" y="333375"/>
                                  <a:ext cx="4667003" cy="1325482"/>
                                  <a:chOff x="0" y="0"/>
                                  <a:chExt cx="4667003" cy="1325482"/>
                                </a:xfrm>
                              </wpg:grpSpPr>
                              <wpg:grpSp>
                                <wpg:cNvPr id="152" name="组合 5195"/>
                                <wpg:cNvGrpSpPr>
                                  <a:grpSpLocks/>
                                </wpg:cNvGrpSpPr>
                                <wpg:grpSpPr bwMode="auto">
                                  <a:xfrm>
                                    <a:off x="0" y="297473"/>
                                    <a:ext cx="4667003" cy="1028009"/>
                                    <a:chOff x="0" y="-5347"/>
                                    <a:chExt cx="4667003" cy="1028009"/>
                                  </a:xfrm>
                                </wpg:grpSpPr>
                                <wps:wsp>
                                  <wps:cNvPr id="153" name="直接连接符 5182"/>
                                  <wps:cNvCnPr>
                                    <a:cxnSpLocks noChangeShapeType="1"/>
                                  </wps:cNvCnPr>
                                  <wps:spPr bwMode="auto">
                                    <a:xfrm flipV="1">
                                      <a:off x="0" y="0"/>
                                      <a:ext cx="4666766" cy="0"/>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直接连接符 5192"/>
                                  <wps:cNvCnPr>
                                    <a:cxnSpLocks noChangeShapeType="1"/>
                                  </wps:cNvCnPr>
                                  <wps:spPr bwMode="auto">
                                    <a:xfrm flipH="1" flipV="1">
                                      <a:off x="4667003" y="-5347"/>
                                      <a:ext cx="0" cy="243135"/>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直接连接符 5194"/>
                                  <wps:cNvCnPr>
                                    <a:cxnSpLocks noChangeShapeType="1"/>
                                  </wps:cNvCnPr>
                                  <wps:spPr bwMode="auto">
                                    <a:xfrm>
                                      <a:off x="0" y="0"/>
                                      <a:ext cx="0" cy="1022662"/>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56" name="直接连接符 5196"/>
                                <wps:cNvCnPr>
                                  <a:cxnSpLocks noChangeShapeType="1"/>
                                </wps:cNvCnPr>
                                <wps:spPr bwMode="auto">
                                  <a:xfrm>
                                    <a:off x="2790702" y="0"/>
                                    <a:ext cx="0" cy="305542"/>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57" name="矩形 353"/>
                              <wps:cNvSpPr>
                                <a:spLocks noChangeArrowheads="1"/>
                              </wps:cNvSpPr>
                              <wps:spPr bwMode="auto">
                                <a:xfrm>
                                  <a:off x="428542" y="298250"/>
                                  <a:ext cx="981041" cy="332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lgn="ctr">
                                      <a:solidFill>
                                        <a:srgbClr val="000000"/>
                                      </a:solidFill>
                                      <a:miter lim="800000"/>
                                      <a:headEnd/>
                                      <a:tailEnd/>
                                    </a14:hiddenLine>
                                  </a:ext>
                                </a:extLst>
                              </wps:spPr>
                              <wps:txbx>
                                <w:txbxContent>
                                  <w:p w:rsidR="00000000" w:rsidRDefault="00183A5B">
                                    <w:pPr>
                                      <w:jc w:val="center"/>
                                      <w:rPr>
                                        <w:rFonts w:ascii="宋体" w:hAnsi="宋体"/>
                                      </w:rPr>
                                    </w:pPr>
                                    <w:r>
                                      <w:rPr>
                                        <w:rFonts w:ascii="宋体" w:hAnsi="宋体" w:hint="eastAsia"/>
                                      </w:rPr>
                                      <w:t>评价路径</w:t>
                                    </w:r>
                                    <w:r>
                                      <w:rPr>
                                        <w:rFonts w:ascii="宋体" w:hAnsi="宋体" w:hint="eastAsia"/>
                                      </w:rPr>
                                      <w:t>1</w:t>
                                    </w:r>
                                  </w:p>
                                </w:txbxContent>
                              </wps:txbx>
                              <wps:bodyPr rot="0" vert="horz" wrap="square" lIns="91440" tIns="45720" rIns="91440" bIns="45720" anchor="ctr" anchorCtr="0" upright="1">
                                <a:noAutofit/>
                              </wps:bodyPr>
                            </wps:wsp>
                            <wps:wsp>
                              <wps:cNvPr id="158" name="矩形 354"/>
                              <wps:cNvSpPr>
                                <a:spLocks noChangeArrowheads="1"/>
                              </wps:cNvSpPr>
                              <wps:spPr bwMode="auto">
                                <a:xfrm>
                                  <a:off x="3856989" y="323850"/>
                                  <a:ext cx="981041" cy="31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lgn="ctr">
                                      <a:solidFill>
                                        <a:srgbClr val="000000"/>
                                      </a:solidFill>
                                      <a:miter lim="800000"/>
                                      <a:headEnd/>
                                      <a:tailEnd/>
                                    </a14:hiddenLine>
                                  </a:ext>
                                </a:extLst>
                              </wps:spPr>
                              <wps:txbx>
                                <w:txbxContent>
                                  <w:p w:rsidR="00000000" w:rsidRDefault="00183A5B">
                                    <w:pPr>
                                      <w:jc w:val="center"/>
                                      <w:rPr>
                                        <w:rFonts w:ascii="宋体" w:hAnsi="宋体"/>
                                      </w:rPr>
                                    </w:pPr>
                                    <w:r>
                                      <w:rPr>
                                        <w:rFonts w:ascii="宋体" w:hAnsi="宋体" w:hint="eastAsia"/>
                                      </w:rPr>
                                      <w:t>评价路径</w:t>
                                    </w:r>
                                    <w:r>
                                      <w:rPr>
                                        <w:rFonts w:ascii="宋体" w:hAnsi="宋体"/>
                                      </w:rPr>
                                      <w:t>2</w:t>
                                    </w:r>
                                  </w:p>
                                </w:txbxContent>
                              </wps:txbx>
                              <wps:bodyPr rot="0" vert="horz" wrap="square" lIns="91440" tIns="45720" rIns="91440" bIns="45720" anchor="ctr" anchorCtr="0" upright="1">
                                <a:noAutofit/>
                              </wps:bodyPr>
                            </wps:wsp>
                          </wpg:grpSp>
                        </wpg:grpSp>
                      </wpg:grpSp>
                      <wpg:grpSp>
                        <wpg:cNvPr id="159" name="组合 5399"/>
                        <wpg:cNvGrpSpPr>
                          <a:grpSpLocks/>
                        </wpg:cNvGrpSpPr>
                        <wpg:grpSpPr bwMode="auto">
                          <a:xfrm>
                            <a:off x="2266950" y="2819400"/>
                            <a:ext cx="457200" cy="260985"/>
                            <a:chOff x="0" y="0"/>
                            <a:chExt cx="457200" cy="261208"/>
                          </a:xfrm>
                        </wpg:grpSpPr>
                        <wps:wsp>
                          <wps:cNvPr id="160" name="直接连接符 5395"/>
                          <wps:cNvCnPr>
                            <a:cxnSpLocks noChangeShapeType="1"/>
                          </wps:cNvCnPr>
                          <wps:spPr bwMode="auto">
                            <a:xfrm flipH="1">
                              <a:off x="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1" name="直接连接符 5396"/>
                          <wps:cNvCnPr>
                            <a:cxnSpLocks noChangeShapeType="1"/>
                          </wps:cNvCnPr>
                          <wps:spPr bwMode="auto">
                            <a:xfrm flipV="1">
                              <a:off x="0" y="136477"/>
                              <a:ext cx="454789" cy="334"/>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2" name="直接连接符 5397"/>
                          <wps:cNvCnPr>
                            <a:cxnSpLocks noChangeShapeType="1"/>
                          </wps:cNvCnPr>
                          <wps:spPr bwMode="auto">
                            <a:xfrm>
                              <a:off x="45720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3" name="直接连接符 5398"/>
                          <wps:cNvCnPr>
                            <a:cxnSpLocks noChangeShapeType="1"/>
                          </wps:cNvCnPr>
                          <wps:spPr bwMode="auto">
                            <a:xfrm>
                              <a:off x="211540" y="136477"/>
                              <a:ext cx="0" cy="12473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64" name="组合 5400"/>
                        <wpg:cNvGrpSpPr>
                          <a:grpSpLocks/>
                        </wpg:cNvGrpSpPr>
                        <wpg:grpSpPr bwMode="auto">
                          <a:xfrm>
                            <a:off x="3171825" y="2819400"/>
                            <a:ext cx="457200" cy="260985"/>
                            <a:chOff x="0" y="0"/>
                            <a:chExt cx="457200" cy="261208"/>
                          </a:xfrm>
                        </wpg:grpSpPr>
                        <wps:wsp>
                          <wps:cNvPr id="165" name="直接连接符 5401"/>
                          <wps:cNvCnPr>
                            <a:cxnSpLocks noChangeShapeType="1"/>
                          </wps:cNvCnPr>
                          <wps:spPr bwMode="auto">
                            <a:xfrm flipH="1">
                              <a:off x="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6" name="直接连接符 5402"/>
                          <wps:cNvCnPr>
                            <a:cxnSpLocks noChangeShapeType="1"/>
                          </wps:cNvCnPr>
                          <wps:spPr bwMode="auto">
                            <a:xfrm flipV="1">
                              <a:off x="0" y="136477"/>
                              <a:ext cx="454789" cy="334"/>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7" name="直接连接符 5403"/>
                          <wps:cNvCnPr>
                            <a:cxnSpLocks noChangeShapeType="1"/>
                          </wps:cNvCnPr>
                          <wps:spPr bwMode="auto">
                            <a:xfrm>
                              <a:off x="45720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68" name="直接连接符 5404"/>
                          <wps:cNvCnPr>
                            <a:cxnSpLocks noChangeShapeType="1"/>
                          </wps:cNvCnPr>
                          <wps:spPr bwMode="auto">
                            <a:xfrm>
                              <a:off x="211540" y="136477"/>
                              <a:ext cx="0" cy="12473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69" name="组合 5405"/>
                        <wpg:cNvGrpSpPr>
                          <a:grpSpLocks/>
                        </wpg:cNvGrpSpPr>
                        <wpg:grpSpPr bwMode="auto">
                          <a:xfrm>
                            <a:off x="4105275" y="2819400"/>
                            <a:ext cx="457200" cy="260985"/>
                            <a:chOff x="0" y="0"/>
                            <a:chExt cx="457200" cy="261208"/>
                          </a:xfrm>
                        </wpg:grpSpPr>
                        <wps:wsp>
                          <wps:cNvPr id="170" name="直接连接符 5406"/>
                          <wps:cNvCnPr>
                            <a:cxnSpLocks noChangeShapeType="1"/>
                          </wps:cNvCnPr>
                          <wps:spPr bwMode="auto">
                            <a:xfrm flipH="1">
                              <a:off x="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1" name="直接连接符 5407"/>
                          <wps:cNvCnPr>
                            <a:cxnSpLocks noChangeShapeType="1"/>
                          </wps:cNvCnPr>
                          <wps:spPr bwMode="auto">
                            <a:xfrm flipV="1">
                              <a:off x="0" y="136477"/>
                              <a:ext cx="454789" cy="334"/>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2" name="直接连接符 5408"/>
                          <wps:cNvCnPr>
                            <a:cxnSpLocks noChangeShapeType="1"/>
                          </wps:cNvCnPr>
                          <wps:spPr bwMode="auto">
                            <a:xfrm>
                              <a:off x="45720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3" name="直接连接符 5409"/>
                          <wps:cNvCnPr>
                            <a:cxnSpLocks noChangeShapeType="1"/>
                          </wps:cNvCnPr>
                          <wps:spPr bwMode="auto">
                            <a:xfrm>
                              <a:off x="211540" y="136477"/>
                              <a:ext cx="0" cy="12473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74" name="组合 5410"/>
                        <wpg:cNvGrpSpPr>
                          <a:grpSpLocks/>
                        </wpg:cNvGrpSpPr>
                        <wpg:grpSpPr bwMode="auto">
                          <a:xfrm>
                            <a:off x="5029200" y="2819400"/>
                            <a:ext cx="457200" cy="260985"/>
                            <a:chOff x="0" y="0"/>
                            <a:chExt cx="457200" cy="261208"/>
                          </a:xfrm>
                        </wpg:grpSpPr>
                        <wps:wsp>
                          <wps:cNvPr id="175" name="直接连接符 5411"/>
                          <wps:cNvCnPr>
                            <a:cxnSpLocks noChangeShapeType="1"/>
                          </wps:cNvCnPr>
                          <wps:spPr bwMode="auto">
                            <a:xfrm flipH="1">
                              <a:off x="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6" name="直接连接符 5412"/>
                          <wps:cNvCnPr>
                            <a:cxnSpLocks noChangeShapeType="1"/>
                          </wps:cNvCnPr>
                          <wps:spPr bwMode="auto">
                            <a:xfrm flipV="1">
                              <a:off x="0" y="136477"/>
                              <a:ext cx="454789" cy="334"/>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7" name="直接连接符 5413"/>
                          <wps:cNvCnPr>
                            <a:cxnSpLocks noChangeShapeType="1"/>
                          </wps:cNvCnPr>
                          <wps:spPr bwMode="auto">
                            <a:xfrm>
                              <a:off x="457200" y="0"/>
                              <a:ext cx="0" cy="12488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s:wsp>
                          <wps:cNvPr id="178" name="直接连接符 5414"/>
                          <wps:cNvCnPr>
                            <a:cxnSpLocks noChangeShapeType="1"/>
                          </wps:cNvCnPr>
                          <wps:spPr bwMode="auto">
                            <a:xfrm>
                              <a:off x="211540" y="136477"/>
                              <a:ext cx="0" cy="124731"/>
                            </a:xfrm>
                            <a:prstGeom prst="line">
                              <a:avLst/>
                            </a:prstGeom>
                            <a:noFill/>
                            <a:ln w="12700" cap="sq" cmpd="sng"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5415" o:spid="_x0000_s1026" style="position:absolute;left:0;text-align:left;margin-left:-14.4pt;margin-top:-1.9pt;width:443.25pt;height:410.25pt;z-index:251658752" coordsize="56292,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">
                <v:group id="组合 5201" o:spid="_x0000_s1027" style="position:absolute;width:56292;height:52101" coordorigin="-676" coordsize="66589,6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矩形 5154" o:spid="_x0000_s1028" style="position:absolute;left:16478;top:39052;width:1085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M2sMA&#10;AADbAAAADwAAAGRycy9kb3ducmV2LnhtbESPQWvCQBSE74X+h+UVeim6sYJIdJUgBKSnNgpeH7vP&#10;JJh9G3Y3Me2v7xYKHoeZ+YbZ7ifbiZF8aB0rWMwzEMTamZZrBedTOVuDCBHZYOeYFHxTgP3u+WmL&#10;uXF3/qKxirVIEA45Kmhi7HMpg27IYpi7njh5V+ctxiR9LY3He4LbTr5n2UpabDktNNjToSF9qwar&#10;4PKppS+q5cePL8qe3laDvB4GpV5fpmIDItIUH+H/9tEoWC/h70v6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sM2sMAAADbAAAADwAAAAAAAAAAAAAAAACYAgAAZHJzL2Rv&#10;d25yZXYueG1sUEsFBgAAAAAEAAQA9QAAAIgDAAAAAA==&#10;" fillcolor="#6d6d6d" strokeweight="1pt">
                    <v:textbox>
                      <w:txbxContent>
                        <w:p w:rsidR="00000000" w:rsidRDefault="00183A5B">
                          <w:pPr>
                            <w:jc w:val="center"/>
                            <w:rPr>
                              <w:rFonts w:ascii="宋体" w:hAnsi="宋体"/>
                              <w:szCs w:val="21"/>
                            </w:rPr>
                          </w:pPr>
                          <w:r>
                            <w:rPr>
                              <w:rFonts w:ascii="宋体" w:hAnsi="宋体"/>
                              <w:szCs w:val="21"/>
                            </w:rPr>
                            <w:t>评价</w:t>
                          </w:r>
                          <w:r>
                            <w:rPr>
                              <w:rFonts w:ascii="宋体" w:hAnsi="宋体" w:hint="eastAsia"/>
                              <w:szCs w:val="21"/>
                            </w:rPr>
                            <w:t>方法</w:t>
                          </w:r>
                        </w:p>
                      </w:txbxContent>
                    </v:textbox>
                  </v:rect>
                  <v:group id="组合 5200" o:spid="_x0000_s1029" style="position:absolute;left:-676;width:66589;height:61728" coordorigin="-676" coordsize="66589,6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组合 5199" o:spid="_x0000_s1030" style="position:absolute;left:14668;top:12096;width:49524;height:24474" coordsize="49523,24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组合 115" o:spid="_x0000_s1031" style="position:absolute;left:22193;top:3238;width:5518;height:2896" coordsize="5519,2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group id="组合 116" o:spid="_x0000_s1032" style="position:absolute;top:1484;width:5519;height:1417" coordsize="5519,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直接连接符 117" o:spid="_x0000_s1033" style="position:absolute;visibility:visible;mso-wrap-style:square" from="0,0" to="0,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ahDsIAAADbAAAADwAAAGRycy9kb3ducmV2LnhtbERPz2vCMBS+D/wfwhO8jDVV5lY6o7ih&#10;Yz14mLr7o3m2xealJLHt/vvlMPD48f1ebUbTip6cbywrmCcpCOLS6oYrBefT/ikD4QOyxtYyKfgl&#10;D5v15GGFubYDf1N/DJWIIexzVFCH0OVS+rImgz6xHXHkLtYZDBG6SmqHQww3rVyk6Ys02HBsqLGj&#10;j5rK6/FmFPy8H+R28bgrXFss/evz8vNQzI1Ss+m4fQMRaAx38b/7SyvI4tj4Jf4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ahDsIAAADbAAAADwAAAAAAAAAAAAAA&#10;AAChAgAAZHJzL2Rvd25yZXYueG1sUEsFBgAAAAAEAAQA+QAAAJADAAAAAA==&#10;" strokeweight="1pt">
                            <v:stroke endcap="square"/>
                          </v:line>
                          <v:line id="直接连接符 118" o:spid="_x0000_s1034" style="position:absolute;visibility:visible;mso-wrap-style:square" from="5518,0" to="551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oElcUAAADbAAAADwAAAGRycy9kb3ducmV2LnhtbESPS2/CMBCE70j9D9YicUHggMqjKQZB&#10;1VbkwIHXfRUvSdR4HdkupP8eI1XiOJqZbzSLVWtqcSXnK8sKRsMEBHFudcWFgtPxazAH4QOyxtoy&#10;KfgjD6vlS2eBqbY33tP1EAoRIexTVFCG0KRS+rwkg35oG+LoXawzGKJ0hdQObxFuajlOkqk0WHFc&#10;KLGhj5Lyn8OvUXDe7OR63P/MXJ1N/Ox18r3LRkapXrddv4MI1IZn+L+91Qrmb/D4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oElcUAAADbAAAADwAAAAAAAAAA&#10;AAAAAAChAgAAZHJzL2Rvd25yZXYueG1sUEsFBgAAAAAEAAQA+QAAAJMDAAAAAA==&#10;" strokeweight="1pt">
                            <v:stroke endcap="square"/>
                          </v:line>
                          <v:line id="直接连接符 119" o:spid="_x0000_s1035" style="position:absolute;visibility:visible;mso-wrap-style:square" from="0,0" to="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k71cIAAADbAAAADwAAAGRycy9kb3ducmV2LnhtbERPPW/CMBDdkfgP1iGxoOKAoIWAQVDR&#10;igwZCu1+io8kIj5Htgvpv68HJMan973edqYRN3K+tqxgMk5AEBdW11wq+D5/vCxA+ICssbFMCv7I&#10;w3bT760x1fbOX3Q7hVLEEPYpKqhCaFMpfVGRQT+2LXHkLtYZDBG6UmqH9xhuGjlNkldpsObYUGFL&#10;7xUV19OvUfCzz+VuOjpkrsnm/m02/8yziVFqOOh2KxCBuvAUP9xHrWAZ18cv8Qf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k71cIAAADbAAAADwAAAAAAAAAAAAAA&#10;AAChAgAAZHJzL2Rvd25yZXYueG1sUEsFBgAAAAAEAAQA+QAAAJADAAAAAA==&#10;" strokeweight="1pt">
                            <v:stroke endcap="square"/>
                          </v:line>
                        </v:group>
                        <v:line id="直接连接符 120" o:spid="_x0000_s1036" style="position:absolute;visibility:visible;mso-wrap-style:square" from="2612,0" to="2612,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WeTsUAAADbAAAADwAAAGRycy9kb3ducmV2LnhtbESPQWvCQBSE70L/w/KEXqRuImprdBVb&#10;rDSHHLR6f2SfSWj2bdjdavrvuwWhx2FmvmFWm9604krON5YVpOMEBHFpdcOVgtPn+9MLCB+QNbaW&#10;ScEPedisHwYrzLS98YGux1CJCGGfoYI6hC6T0pc1GfRj2xFH72KdwRClq6R2eItw08pJksylwYbj&#10;Qo0dvdVUfh2/jYLzayG3k9Eud20+88/T2b7IU6PU47DfLkEE6sN/+N7+0AoWKfx9i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WeTsUAAADbAAAADwAAAAAAAAAA&#10;AAAAAAChAgAAZHJzL2Rvd25yZXYueG1sUEsFBgAAAAAEAAQA+QAAAJMDAAAAAA==&#10;" strokeweight="1pt">
                          <v:stroke endcap="square"/>
                        </v:line>
                      </v:group>
                      <v:line id="直接连接符 5153" o:spid="_x0000_s1037" style="position:absolute;visibility:visible;mso-wrap-style:square" from="2571,24473" to="46621,2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cAOcUAAADbAAAADwAAAGRycy9kb3ducmV2LnhtbESPQWvCQBSE7wX/w/IKXopuDLXa1FVU&#10;ajEHD9X2/si+JsHs27C7avz3rlDwOMzMN8xs0ZlGnMn52rKC0TABQVxYXXOp4OewGUxB+ICssbFM&#10;Cq7kYTHvPc0w0/bC33Teh1JECPsMFVQhtJmUvqjIoB/aljh6f9YZDFG6UmqHlwg3jUyT5E0arDku&#10;VNjSuqLiuD8ZBb+rnVymL5+5a/Kxn7yOv3b5yCjVf+6WHyACdeER/m9vtYL3FO5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cAOcUAAADbAAAADwAAAAAAAAAA&#10;AAAAAAChAgAAZHJzL2Rvd25yZXYueG1sUEsFBgAAAAAEAAQA+QAAAJMDAAAAAA==&#10;" strokeweight="1pt">
                        <v:stroke endcap="square"/>
                      </v:line>
                      <v:group id="组合 5164" o:spid="_x0000_s1038" style="position:absolute;left:11525;top:3238;width:5518;height:2896" coordsize="5519,2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组合 5165" o:spid="_x0000_s1039" style="position:absolute;top:1484;width:5519;height:1417" coordsize="5519,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直接连接符 5166" o:spid="_x0000_s1040" style="position:absolute;visibility:visible;mso-wrap-style:square" from="0,0" to="0,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TcUAAADbAAAADwAAAGRycy9kb3ducmV2LnhtbESPT2vCQBTE7wW/w/IKXkrdKKZ/UldR&#10;0WIOOdS290f2NQlm34bdVeO3d4WCx2FmfsPMFr1pxYmcbywrGI8SEMSl1Q1XCn6+t89vIHxA1tha&#10;JgUX8rCYDx5mmGl75i867UMlIoR9hgrqELpMSl/WZNCPbEccvT/rDIYoXSW1w3OEm1ZOkuRFGmw4&#10;LtTY0bqm8rA/GgW/q0IuJ0+b3LV56l+n6WeRj41Sw8d++QEiUB/u4f/2Tit4T+H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YTcUAAADbAAAADwAAAAAAAAAA&#10;AAAAAAChAgAAZHJzL2Rvd25yZXYueG1sUEsFBgAAAAAEAAQA+QAAAJMDAAAAAA==&#10;" strokeweight="1pt">
                            <v:stroke endcap="square"/>
                          </v:line>
                          <v:line id="直接连接符 5167" o:spid="_x0000_s1041" style="position:absolute;visibility:visible;mso-wrap-style:square" from="5518,0" to="551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GOsUAAADbAAAADwAAAGRycy9kb3ducmV2LnhtbESPQWvCQBSE7wX/w/KEXkrdKGrbNBux&#10;omIOHmrb+yP7TILZt2F31fjvuwWhx2FmvmGyRW9acSHnG8sKxqMEBHFpdcOVgu+vzfMrCB+QNbaW&#10;ScGNPCzywUOGqbZX/qTLIVQiQtinqKAOoUul9GVNBv3IdsTRO1pnMETpKqkdXiPctHKSJHNpsOG4&#10;UGNHq5rK0+FsFPx87OVy8rQuXFvM/Mt0tt0XY6PU47BfvoMI1If/8L290wre5v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wGOsUAAADbAAAADwAAAAAAAAAA&#10;AAAAAAChAgAAZHJzL2Rvd25yZXYueG1sUEsFBgAAAAAEAAQA+QAAAJMDAAAAAA==&#10;" strokeweight="1pt">
                            <v:stroke endcap="square"/>
                          </v:line>
                          <v:line id="直接连接符 5168" o:spid="_x0000_s1042" style="position:absolute;visibility:visible;mso-wrap-style:square" from="0,0" to="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CjocUAAADbAAAADwAAAGRycy9kb3ducmV2LnhtbESPS2/CMBCE70j9D9ZW4oLAAZVXwCCo&#10;2oocOPC6r+JtEjVeR7YL6b/HSJU4jmbmG81y3ZpaXMn5yrKC4SABQZxbXXGh4Hz67M9A+ICssbZM&#10;Cv7Iw3r10lliqu2ND3Q9hkJECPsUFZQhNKmUPi/JoB/Yhjh639YZDFG6QmqHtwg3tRwlyUQarDgu&#10;lNjQe0n5z/HXKLhs93Iz6n1krs7Gfvo2/tpnQ6NU97XdLEAEasMz/N/eaQXzKTy+x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CjocUAAADbAAAADwAAAAAAAAAA&#10;AAAAAAChAgAAZHJzL2Rvd25yZXYueG1sUEsFBgAAAAAEAAQA+QAAAJMDAAAAAA==&#10;" strokeweight="1pt">
                            <v:stroke endcap="square"/>
                          </v:line>
                        </v:group>
                        <v:line id="直接连接符 5169" o:spid="_x0000_s1043" style="position:absolute;visibility:visible;mso-wrap-style:square" from="2612,0" to="2612,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8308IAAADbAAAADwAAAGRycy9kb3ducmV2LnhtbERPPW/CMBDdkfgP1iGxoOKAoIWAQVDR&#10;igwZCu1+io8kIj5Htgvpv68HJMan973edqYRN3K+tqxgMk5AEBdW11wq+D5/vCxA+ICssbFMCv7I&#10;w3bT760x1fbOX3Q7hVLEEPYpKqhCaFMpfVGRQT+2LXHkLtYZDBG6UmqH9xhuGjlNkldpsObYUGFL&#10;7xUV19OvUfCzz+VuOjpkrsnm/m02/8yziVFqOOh2KxCBuvAUP9xHrWAZx8Yv8Qf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8308IAAADbAAAADwAAAAAAAAAAAAAA&#10;AAChAgAAZHJzL2Rvd25yZXYueG1sUEsFBgAAAAAEAAQA+QAAAJADAAAAAA==&#10;" strokeweight="1pt">
                          <v:stroke endcap="square"/>
                        </v:line>
                      </v:group>
                      <v:group id="组合 5170" o:spid="_x0000_s1044" style="position:absolute;top:3238;width:5518;height:2832" coordorigin=",59" coordsize="551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组合 5171" o:spid="_x0000_s1045" style="position:absolute;top:1484;width:5519;height:1417" coordsize="5519,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直接连接符 5172" o:spid="_x0000_s1046" style="position:absolute;visibility:visible;mso-wrap-style:square" from="0,0" to="0,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8VV8MAAADcAAAADwAAAGRycy9kb3ducmV2LnhtbERPS2vCQBC+F/wPyxS8FN1EapXoKiqt&#10;NAcP9XEfsmMSmp0Nu1uN/94VCt7m43vOfNmZRlzI+dqygnSYgCAurK65VHA8fA2mIHxA1thYJgU3&#10;8rBc9F7mmGl75R+67EMpYgj7DBVUIbSZlL6oyKAf2pY4cmfrDIYIXSm1w2sMN40cJcmHNFhzbKiw&#10;pU1Fxe/+zyg4rXdyNXr7zF2Tj/3kfbzd5alRqv/arWYgAnXhKf53f+s4P0nh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vFVfDAAAA3AAAAA8AAAAAAAAAAAAA&#10;AAAAoQIAAGRycy9kb3ducmV2LnhtbFBLBQYAAAAABAAEAPkAAACRAwAAAAA=&#10;" strokeweight="1pt">
                            <v:stroke endcap="square"/>
                          </v:line>
                          <v:line id="直接连接符 5173" o:spid="_x0000_s1047" style="position:absolute;visibility:visible;mso-wrap-style:square" from="5518,0" to="551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2LIMMAAADcAAAADwAAAGRycy9kb3ducmV2LnhtbERPS2vCQBC+F/wPyxS8FN0YapXoKiqt&#10;NAcP9XEfsmMSmp0Nu1uN/94VCt7m43vOfNmZRlzI+dqygtEwAUFcWF1zqeB4+BpMQfiArLGxTApu&#10;5GG56L3MMdP2yj902YdSxBD2GSqoQmgzKX1RkUE/tC1x5M7WGQwRulJqh9cYbhqZJsmHNFhzbKiw&#10;pU1Fxe/+zyg4rXdylb595q7Jx37yPt7u8pFRqv/arWYgAnXhKf53f+s4P0nh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9iyDDAAAA3AAAAA8AAAAAAAAAAAAA&#10;AAAAoQIAAGRycy9kb3ducmV2LnhtbFBLBQYAAAAABAAEAPkAAACRAwAAAAA=&#10;" strokeweight="1pt">
                            <v:stroke endcap="square"/>
                          </v:line>
                          <v:line id="直接连接符 5174" o:spid="_x0000_s1048" style="position:absolute;visibility:visible;mso-wrap-style:square" from="0,0" to="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uu8QAAADcAAAADwAAAGRycy9kb3ducmV2LnhtbERPTWvCQBC9C/6HZYReRDdatZJmI1ra&#10;0hw8qPU+ZKdJMDsbdrea/vtuQehtHu9zsk1vWnEl5xvLCmbTBARxaXXDlYLP09tkDcIHZI2tZVLw&#10;Qx42+XCQYartjQ90PYZKxBD2KSqoQ+hSKX1Zk0E/tR1x5L6sMxgidJXUDm8x3LRyniQrabDh2FBj&#10;Ry81lZfjt1Fw3u3ldj5+LVxbLP3TYvm+L2ZGqYdRv30GEagP/+K7+0PH+ckj/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S67xAAAANwAAAAPAAAAAAAAAAAA&#10;AAAAAKECAABkcnMvZG93bnJldi54bWxQSwUGAAAAAAQABAD5AAAAkgMAAAAA&#10;" strokeweight="1pt">
                            <v:stroke endcap="square"/>
                          </v:line>
                        </v:group>
                        <v:line id="直接连接符 5175" o:spid="_x0000_s1049" style="position:absolute;flip:x;visibility:visible;mso-wrap-style:square" from="2665,59" to="2665,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6gVMIAAADcAAAADwAAAGRycy9kb3ducmV2LnhtbERP32vCMBB+F/wfwgm+aaIWGZ1RhqLI&#10;HMic7PlozrZbcylNtN1/bwaCb/fx/bzFqrOVuFHjS8caJmMFgjhzpuRcw/lrO3oB4QOywcoxafgj&#10;D6tlv7fA1LiWP+l2CrmIIexT1FCEUKdS+qwgi37sauLIXVxjMUTY5NI02MZwW8mpUnNpseTYUGBN&#10;64Ky39PValDZ+2EzTz6Oyfd6l2z5LNuf2UXr4aB7ewURqAtP8cO9N3G+SuD/mXiB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6gVMIAAADcAAAADwAAAAAAAAAAAAAA&#10;AAChAgAAZHJzL2Rvd25yZXYueG1sUEsFBgAAAAAEAAQA+QAAAJADAAAAAA==&#10;" strokeweight="1pt">
                          <v:stroke endcap="square"/>
                        </v:line>
                      </v:group>
                      <v:group id="组合 5176" o:spid="_x0000_s1050" style="position:absolute;left:44005;top:3238;width:5518;height:2837" coordorigin=",59" coordsize="551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组合 5177" o:spid="_x0000_s1051" style="position:absolute;top:1484;width:5519;height:1417" coordsize="5519,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line id="直接连接符 5178" o:spid="_x0000_s1052" style="position:absolute;visibility:visible;mso-wrap-style:square" from="0,0" to="0,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ouMMAAADcAAAADwAAAGRycy9kb3ducmV2LnhtbERPS2vCQBC+C/0PyxS8SN0oWiW6ihWV&#10;5pBDfdyH7JiEZmfD7qrpv+8Khd7m43vOct2ZRtzJ+dqygtEwAUFcWF1zqeB82r/NQfiArLGxTAp+&#10;yMN69dJbYqrtg7/ofgyliCHsU1RQhdCmUvqiIoN+aFviyF2tMxgidKXUDh8x3DRynCTv0mDNsaHC&#10;lrYVFd/Hm1Fw+cjlZjzYZa7Jpn42mR7ybGSU6r92mwWIQF34F/+5P3Wcn8zg+U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KKLjDAAAA3AAAAA8AAAAAAAAAAAAA&#10;AAAAoQIAAGRycy9kb3ducmV2LnhtbFBLBQYAAAAABAAEAPkAAACRAwAAAAA=&#10;" strokeweight="1pt">
                            <v:stroke endcap="square"/>
                          </v:line>
                          <v:line id="直接连接符 5179" o:spid="_x0000_s1053" style="position:absolute;visibility:visible;mso-wrap-style:square" from="5518,0" to="551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8ysYAAADcAAAADwAAAGRycy9kb3ducmV2LnhtbESPT2/CMAzF75P4DpGRuEyQgsZAHQGx&#10;aUPrgQN/drcar63WOFUSoPv2+DBpN1vv+b2fV5vetepKITaeDUwnGSji0tuGKwPn08d4CSomZIut&#10;ZzLwSxE268HDCnPrb3yg6zFVSkI45migTqnLtY5lTQ7jxHfEon374DDJGiptA94k3LV6lmXP2mHD&#10;0lBjR281lT/HizPw9brX29njexHaYh4XT/Pdvpg6Y0bDfvsCKlGf/s1/159W8DOhlWdkA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VvMrGAAAA3AAAAA8AAAAAAAAA&#10;AAAAAAAAoQIAAGRycy9kb3ducmV2LnhtbFBLBQYAAAAABAAEAPkAAACUAwAAAAA=&#10;" strokeweight="1pt">
                            <v:stroke endcap="square"/>
                          </v:line>
                          <v:line id="直接连接符 5180" o:spid="_x0000_s1054" style="position:absolute;visibility:visible;mso-wrap-style:square" from="0,0" to="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kZUcMAAADcAAAADwAAAGRycy9kb3ducmV2LnhtbERPTWsCMRC9F/wPYQQvpWYVtboaRYtK&#10;9+BBbe/DZtxd3EyWJNX13zcFobd5vM9ZrFpTixs5X1lWMOgnIIhzqysuFHydd29TED4ga6wtk4IH&#10;eVgtOy8LTLW985Fup1CIGMI+RQVlCE0qpc9LMuj7tiGO3MU6gyFCV0jt8B7DTS2HSTKRBiuODSU2&#10;9FFSfj39GAXfm4NcD1+3mauzsX8fjfeHbGCU6nXb9RxEoDb8i5/uTx3nJzP4eyZ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ZGVHDAAAA3AAAAA8AAAAAAAAAAAAA&#10;AAAAoQIAAGRycy9kb3ducmV2LnhtbFBLBQYAAAAABAAEAPkAAACRAwAAAAA=&#10;" strokeweight="1pt">
                            <v:stroke endcap="square"/>
                          </v:line>
                        </v:group>
                        <v:line id="直接连接符 5181" o:spid="_x0000_s1055" style="position:absolute;visibility:visible;mso-wrap-style:square" from="2650,59" to="2650,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omEcYAAADcAAAADwAAAGRycy9kb3ducmV2LnhtbESPQU/DMAyF75P4D5GRuExr2okNVJZN&#10;AwGihx3o4G41pq1onCoJW/n3+IC0m633/N7nzW5ygzpRiL1nA0WWgyJuvO25NfBxfFncg4oJ2eLg&#10;mQz8UoTd9mq2wdL6M7/TqU6tkhCOJRroUhpLrWPTkcOY+ZFYtC8fHCZZQ6ttwLOEu0Ev83ytHfYs&#10;DR2O9NRR813/OAOfjwe9X86fqzBUq3h3u3o9VIUz5uZ62j+ASjSli/n/+s0KfiH48oxM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6JhHGAAAA3AAAAA8AAAAAAAAA&#10;AAAAAAAAoQIAAGRycy9kb3ducmV2LnhtbFBLBQYAAAAABAAEAPkAAACUAwAAAAA=&#10;" strokeweight="1pt">
                          <v:stroke endcap="square"/>
                        </v:line>
                      </v:group>
                      <v:line id="直接连接符 5183" o:spid="_x0000_s1056" style="position:absolute;flip:y;visibility:visible;mso-wrap-style:square" from="35814,0" to="35814,4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VEcIAAADcAAAADwAAAGRycy9kb3ducmV2LnhtbERPTWvCQBC9C/6HZQRvdRMNUlJXEUUR&#10;K5Ra6XnIjkk0Oxuyq4n/visUvM3jfc5s0ZlK3KlxpWUF8SgCQZxZXXKu4PSzeXsH4TyyxsoyKXiQ&#10;g8W835thqm3L33Q/+lyEEHYpKii8r1MpXVaQQTeyNXHgzrYx6ANscqkbbEO4qeQ4iqbSYMmhocCa&#10;VgVl1+PNKIiy/ed6mhy+kt/VNtnwSbaXyVmp4aBbfoDw1PmX+N+902F+HMPzmXC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CVEcIAAADcAAAADwAAAAAAAAAAAAAA&#10;AAChAgAAZHJzL2Rvd25yZXYueG1sUEsFBgAAAAAEAAQA+QAAAJADAAAAAA==&#10;" strokeweight="1pt">
                        <v:stroke endcap="square"/>
                      </v:line>
                    </v:group>
                    <v:group id="组合 5198" o:spid="_x0000_s1057" style="position:absolute;left:-676;width:66589;height:61728" coordorigin="-676" coordsize="66592,6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矩形 2" o:spid="_x0000_s1058" style="position:absolute;left:25645;width:11924;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ZxesAA&#10;AADcAAAADwAAAGRycy9kb3ducmV2LnhtbERPTYvCMBC9C/6HMIIX0VQFkWqUIgjiabcKXodmbIvN&#10;pCSp1v31m4UFb/N4n7Pd96YRT3K+tqxgPktAEBdW11wquF6O0zUIH5A1NpZJwZs87HfDwRZTbV/8&#10;Tc88lCKGsE9RQRVCm0rpi4oM+pltiSN3t85giNCVUjt8xXDTyEWSrKTBmmNDhS0dKioeeWcU3L4K&#10;6bJ8ef5x2bGlyaqT90On1HjUZxsQgfrwEf+7TzrOny/h75l4gd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ZxesAAAADcAAAADwAAAAAAAAAAAAAAAACYAgAAZHJzL2Rvd25y&#10;ZXYueG1sUEsFBgAAAAAEAAQA9QAAAIUDAAAAAA==&#10;" fillcolor="#6d6d6d" strokeweight="1pt">
                        <v:textbox>
                          <w:txbxContent>
                            <w:p w:rsidR="00000000" w:rsidRDefault="00183A5B">
                              <w:pPr>
                                <w:jc w:val="center"/>
                                <w:rPr>
                                  <w:rFonts w:ascii="宋体" w:hAnsi="宋体"/>
                                  <w:szCs w:val="21"/>
                                </w:rPr>
                              </w:pPr>
                              <w:r>
                                <w:rPr>
                                  <w:rFonts w:ascii="宋体" w:hAnsi="宋体" w:hint="eastAsia"/>
                                  <w:szCs w:val="21"/>
                                </w:rPr>
                                <w:t>产品（</w:t>
                              </w:r>
                              <w:r>
                                <w:rPr>
                                  <w:rFonts w:ascii="宋体" w:hAnsi="宋体"/>
                                  <w:szCs w:val="21"/>
                                </w:rPr>
                                <w:t>系统</w:t>
                              </w:r>
                              <w:r>
                                <w:rPr>
                                  <w:rFonts w:ascii="宋体" w:hAnsi="宋体" w:hint="eastAsia"/>
                                  <w:szCs w:val="21"/>
                                </w:rPr>
                                <w:t>）</w:t>
                              </w:r>
                            </w:p>
                          </w:txbxContent>
                        </v:textbox>
                      </v:rect>
                      <v:rect id="矩形 3" o:spid="_x0000_s1059" style="position:absolute;left:-676;top:16651;width:10312;height:16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DsEA&#10;AADcAAAADwAAAGRycy9kb3ducmV2LnhtbERPTYvCMBC9C/sfwizsRTR1FZFqlCIIiyetC3sdmrEt&#10;NpOSpNr11xtB8DaP9zmrTW8acSXna8sKJuMEBHFhdc2lgt/TbrQA4QOyxsYyKfgnD5v1x2CFqbY3&#10;PtI1D6WIIexTVFCF0KZS+qIig35sW+LIna0zGCJ0pdQObzHcNPI7SebSYM2xocKWthUVl7wzCv4O&#10;hXRZPt3fXbZraTjv5HnbKfX12WdLEIH68Ba/3D86zp/M4PlMv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f6Q7BAAAA3AAAAA8AAAAAAAAAAAAAAAAAmAIAAGRycy9kb3du&#10;cmV2LnhtbFBLBQYAAAAABAAEAPUAAACGAwAAAAA=&#10;" fillcolor="#6d6d6d" strokeweight="1pt">
                        <v:textbox>
                          <w:txbxContent>
                            <w:p w:rsidR="00000000" w:rsidRDefault="00183A5B">
                              <w:pPr>
                                <w:spacing w:line="288" w:lineRule="auto"/>
                                <w:jc w:val="center"/>
                                <w:rPr>
                                  <w:rFonts w:ascii="宋体" w:hAnsi="宋体"/>
                                  <w:szCs w:val="21"/>
                                </w:rPr>
                              </w:pPr>
                              <w:r>
                                <w:rPr>
                                  <w:rFonts w:ascii="宋体" w:hAnsi="宋体" w:hint="eastAsia"/>
                                  <w:szCs w:val="21"/>
                                </w:rPr>
                                <w:t>列举在临床应用场景中影响设备使用期限的使用状态</w:t>
                              </w:r>
                            </w:p>
                          </w:txbxContent>
                        </v:textbox>
                      </v:rect>
                      <v:rect id="矩形 16" o:spid="_x0000_s1060" style="position:absolute;left:-676;top:46300;width:12281;height:8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MlcEA&#10;AADcAAAADwAAAGRycy9kb3ducmV2LnhtbERPTYvCMBC9C/sfwizsRTR1RZFqlCIIiyetC3sdmrEt&#10;NpOSpNr11xtB8DaP9zmrTW8acSXna8sKJuMEBHFhdc2lgt/TbrQA4QOyxsYyKfgnD5v1x2CFqbY3&#10;PtI1D6WIIexTVFCF0KZS+qIig35sW+LIna0zGCJ0pdQObzHcNPI7SebSYM2xocKWthUVl7wzCv4O&#10;hXRZPt3fXbZraTjv5HnbKfX12WdLEIH68Ba/3D86zp/M4PlMv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TTJXBAAAA3AAAAA8AAAAAAAAAAAAAAAAAmAIAAGRycy9kb3du&#10;cmV2LnhtbFBLBQYAAAAABAAEAPUAAACGAwAAAAA=&#10;" fillcolor="#6d6d6d" strokeweight="1pt">
                        <v:textbox>
                          <w:txbxContent>
                            <w:p w:rsidR="00000000" w:rsidRDefault="00183A5B">
                              <w:pPr>
                                <w:spacing w:line="288" w:lineRule="auto"/>
                                <w:jc w:val="center"/>
                                <w:rPr>
                                  <w:rFonts w:ascii="宋体" w:hAnsi="宋体"/>
                                </w:rPr>
                              </w:pPr>
                              <w:r>
                                <w:rPr>
                                  <w:rFonts w:ascii="宋体" w:hAnsi="宋体" w:hint="eastAsia"/>
                                </w:rPr>
                                <w:t>实时老化试验</w:t>
                              </w:r>
                            </w:p>
                            <w:p w:rsidR="00000000" w:rsidRDefault="00183A5B">
                              <w:pPr>
                                <w:spacing w:line="288" w:lineRule="auto"/>
                                <w:jc w:val="center"/>
                                <w:rPr>
                                  <w:rFonts w:ascii="宋体" w:hAnsi="宋体"/>
                                </w:rPr>
                              </w:pPr>
                              <w:r>
                                <w:rPr>
                                  <w:rFonts w:ascii="宋体" w:hAnsi="宋体" w:hint="eastAsia"/>
                                </w:rPr>
                                <w:t>加速老化试验</w:t>
                              </w:r>
                            </w:p>
                            <w:p w:rsidR="00000000" w:rsidRDefault="00183A5B">
                              <w:pPr>
                                <w:jc w:val="center"/>
                                <w:rPr>
                                  <w:rFonts w:ascii="宋体" w:hAnsi="宋体" w:cs="等线"/>
                                  <w:szCs w:val="21"/>
                                </w:rPr>
                              </w:pPr>
                              <w:r>
                                <w:rPr>
                                  <w:rFonts w:ascii="宋体" w:hAnsi="宋体" w:cs="等线"/>
                                  <w:szCs w:val="21"/>
                                </w:rPr>
                                <w:t>…</w:t>
                              </w:r>
                            </w:p>
                            <w:p w:rsidR="00000000" w:rsidRDefault="00183A5B">
                              <w:pPr>
                                <w:spacing w:line="288" w:lineRule="auto"/>
                                <w:jc w:val="center"/>
                              </w:pPr>
                            </w:p>
                          </w:txbxContent>
                        </v:textbox>
                      </v:rect>
                      <v:rect id="矩形 20" o:spid="_x0000_s1061" style="position:absolute;left:41719;top:8858;width:1885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S4sEA&#10;AADcAAAADwAAAGRycy9kb3ducmV2LnhtbERPTYvCMBC9C/6HMMJeZE1VKEs1ShGExZPWhb0OzdgW&#10;m0lJUu3urzeC4G0e73PW28G04kbON5YVzGcJCOLS6oYrBT/n/ecXCB+QNbaWScEfedhuxqM1Ztre&#10;+US3IlQihrDPUEEdQpdJ6cuaDPqZ7Ygjd7HOYIjQVVI7vMdw08pFkqTSYMOxocaOdjWV16I3Cn6P&#10;pXR5sTz8u3zf0TTt5WXXK/UxGfIViEBDeItf7m8d589TeD4TL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B0uLBAAAA3AAAAA8AAAAAAAAAAAAAAAAAmAIAAGRycy9kb3du&#10;cmV2LnhtbFBLBQYAAAAABAAEAPUAAACGAwAAAAA=&#10;" fillcolor="#6d6d6d" strokeweight="1pt">
                        <v:textbox>
                          <w:txbxContent>
                            <w:p w:rsidR="00000000" w:rsidRDefault="00183A5B">
                              <w:pPr>
                                <w:jc w:val="center"/>
                                <w:rPr>
                                  <w:rFonts w:ascii="宋体" w:hAnsi="宋体"/>
                                </w:rPr>
                              </w:pPr>
                              <w:r>
                                <w:rPr>
                                  <w:rFonts w:ascii="宋体" w:hAnsi="宋体" w:hint="eastAsia"/>
                                </w:rPr>
                                <w:t>分析分解关系</w:t>
                              </w:r>
                            </w:p>
                          </w:txbxContent>
                        </v:textbox>
                      </v:rect>
                      <v:line id="直接连接符 5121" o:spid="_x0000_s1062" style="position:absolute;visibility:visible;mso-wrap-style:square" from="17335,15240" to="61328,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O+ZcMAAADcAAAADwAAAGRycy9kb3ducmV2LnhtbERPTWvCQBC9C/0Pywi9iG4iWkvMRmyp&#10;xRw8aNv7kB2TYHY27G41/ffdgtDbPN7n5JvBdOJKzreWFaSzBARxZXXLtYLPj930GYQPyBo7y6Tg&#10;hzxsiodRjpm2Nz7S9RRqEUPYZ6igCaHPpPRVQwb9zPbEkTtbZzBE6GqpHd5iuOnkPEmepMGWY0OD&#10;Pb02VF1O30bB18tBbueTt9J15dKvFsv3Q5kapR7Hw3YNItAQ/sV3917H+ekK/p6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TvmXDAAAA3AAAAA8AAAAAAAAAAAAA&#10;AAAAoQIAAGRycy9kb3ducmV2LnhtbFBLBQYAAAAABAAEAPkAAACRAwAAAAA=&#10;" strokeweight="1pt">
                        <v:stroke endcap="square"/>
                      </v:line>
                      <v:group id="组合 5123" o:spid="_x0000_s1063" style="position:absolute;left:12954;top:18192;width:8861;height:18333" coordorigin="" coordsize="8861,18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组合 76" o:spid="_x0000_s1064" style="position:absolute;width:8861;height:16821" coordorigin="" coordsize="8861,168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矩形 77" o:spid="_x0000_s1065" style="position:absolute;width:3517;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c8YA&#10;AADcAAAADwAAAGRycy9kb3ducmV2LnhtbESPT2vCQBDF74V+h2WE3upGC9JGV5H+gUJB0AribciO&#10;SUh2dpvdmtRP7xwK3mZ4b977zWI1uFadqYu1ZwOTcQaKuPC25tLA/vvj8RlUTMgWW89k4I8irJb3&#10;dwvMre95S+ddKpWEcMzRQJVSyLWORUUO49gHYtFOvnOYZO1KbTvsJdy1epplM+2wZmmoMNBrRUWz&#10;+3UGNtuv9/BzxGZyeCv6lybwqbk8GfMwGtZzUImGdDP/X39awZ8KvjwjE+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rc8YAAADcAAAADwAAAAAAAAAAAAAAAACYAgAAZHJz&#10;L2Rvd25yZXYueG1sUEsFBgAAAAAEAAQA9QAAAIsDAAAAAA==&#10;" fillcolor="#6d6d6d" strokeweight="1pt">
                            <v:textbox>
                              <w:txbxContent>
                                <w:p w:rsidR="00000000" w:rsidRDefault="00183A5B">
                                  <w:pPr>
                                    <w:jc w:val="center"/>
                                    <w:rPr>
                                      <w:rFonts w:ascii="宋体" w:hAnsi="宋体"/>
                                    </w:rPr>
                                  </w:pPr>
                                  <w:r>
                                    <w:rPr>
                                      <w:rFonts w:ascii="宋体" w:hAnsi="宋体"/>
                                    </w:rPr>
                                    <w:t>不可</w:t>
                                  </w:r>
                                  <w:r>
                                    <w:rPr>
                                      <w:rFonts w:ascii="宋体" w:hAnsi="宋体" w:hint="eastAsia"/>
                                    </w:rPr>
                                    <w:t>更换部件</w:t>
                                  </w:r>
                                </w:p>
                              </w:txbxContent>
                            </v:textbox>
                          </v:rect>
                          <v:rect id="矩形 78" o:spid="_x0000_s1066" style="position:absolute;left:5343;width:3518;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O6MMA&#10;AADcAAAADwAAAGRycy9kb3ducmV2LnhtbERP32vCMBB+F/wfwgm+2bQKY3ZGGW4DYTDQCWNvR3O2&#10;pc0lNpmt/vVmMNjbfXw/b7UZTCsu1PnasoIsSUEQF1bXXCo4fr7NHkH4gKyxtUwKruRhsx6PVphr&#10;2/OeLodQihjCPkcFVQgul9IXFRn0iXXEkTvZzmCIsCul7rCP4aaV8zR9kAZrjg0VOtpWVDSHH6Pg&#10;Y//+6s7f2GRfL0W/bByfmttCqelkeH4CEWgI/+I/907H+fMMfp+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lO6MMAAADcAAAADwAAAAAAAAAAAAAAAACYAgAAZHJzL2Rv&#10;d25yZXYueG1sUEsFBgAAAAAEAAQA9QAAAIgDAAAAAA==&#10;" fillcolor="#6d6d6d" strokeweight="1pt">
                            <v:textbox>
                              <w:txbxContent>
                                <w:p w:rsidR="00000000" w:rsidRDefault="00183A5B">
                                  <w:pPr>
                                    <w:jc w:val="center"/>
                                    <w:rPr>
                                      <w:rFonts w:ascii="宋体" w:hAnsi="宋体"/>
                                    </w:rPr>
                                  </w:pPr>
                                  <w:r>
                                    <w:rPr>
                                      <w:rFonts w:ascii="宋体" w:hAnsi="宋体" w:hint="eastAsia"/>
                                    </w:rPr>
                                    <w:t>可更换部件</w:t>
                                  </w:r>
                                </w:p>
                                <w:p w:rsidR="00000000" w:rsidRDefault="00183A5B">
                                  <w:pPr>
                                    <w:jc w:val="center"/>
                                    <w:rPr>
                                      <w:rFonts w:ascii="宋体" w:hAnsi="宋体"/>
                                    </w:rPr>
                                  </w:pPr>
                                </w:p>
                              </w:txbxContent>
                            </v:textbox>
                          </v:rect>
                          <v:group id="组合 79" o:spid="_x0000_s1067" style="position:absolute;left:1721;top:15171;width:5382;height:1650" coordorigin=",1455" coordsize="5381,1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80" o:spid="_x0000_s1068" style="position:absolute;flip:x;visibility:visible;mso-wrap-style:square" from="0,1455" to="0,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JkQMIAAADcAAAADwAAAGRycy9kb3ducmV2LnhtbERP24rCMBB9F/yHMIJva6oWkWoUURTZ&#10;XRAv+Dw0Y1ttJqWJtvv3m4UF3+ZwrjNftqYUL6pdYVnBcBCBIE6tLjhTcDlvP6YgnEfWWFomBT/k&#10;YLnoduaYaNvwkV4nn4kQwi5BBbn3VSKlS3My6Aa2Ig7czdYGfYB1JnWNTQg3pRxF0UQaLDg05FjR&#10;Oqf0cXoaBVH6+bWZxN+H+LrexVu+yOY+vinV77WrGQhPrX+L/917HeaPxvD3TLh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JkQMIAAADcAAAADwAAAAAAAAAAAAAA&#10;AAChAgAAZHJzL2Rvd25yZXYueG1sUEsFBgAAAAAEAAQA+QAAAJADAAAAAA==&#10;" strokeweight="1pt">
                              <v:stroke endcap="square"/>
                            </v:line>
                            <v:line id="直接连接符 81" o:spid="_x0000_s1069" style="position:absolute;flip:y;visibility:visible;mso-wrap-style:square" from="0,3101" to="5380,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8NMMAAADcAAAADwAAAGRycy9kb3ducmV2LnhtbERPTWvCQBC9F/wPywi91Y02hBKzilgs&#10;xRZEGzwP2TGJZmdDdpvEf98tFHqbx/ucbD2aRvTUudqygvksAkFcWF1zqSD/2j29gHAeWWNjmRTc&#10;ycF6NXnIMNV24CP1J1+KEMIuRQWV920qpSsqMuhmtiUO3MV2Bn2AXSl1h0MIN41cRFEiDdYcGips&#10;aVtRcTt9GwVRsf94TeLPQ3zevsU7zuVwfb4o9TgdN0sQnkb/L/5zv+swfxHD7zPhAr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L/DTDAAAA3AAAAA8AAAAAAAAAAAAA&#10;AAAAoQIAAGRycy9kb3ducmV2LnhtbFBLBQYAAAAABAAEAPkAAACRAwAAAAA=&#10;" strokeweight="1pt">
                              <v:stroke endcap="square"/>
                            </v:line>
                            <v:line id="直接连接符 82" o:spid="_x0000_s1070" style="position:absolute;visibility:visible;mso-wrap-style:square" from="5381,1455" to="5381,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FPNMQAAADcAAAADwAAAGRycy9kb3ducmV2LnhtbERPS2vCQBC+F/wPyxR6KboxNFWiq2hp&#10;iznkUB/3ITsmodnZsLvV9N93C4K3+fies1wPphMXcr61rGA6SUAQV1a3XCs4Hj7GcxA+IGvsLJOC&#10;X/KwXo0elphre+UvuuxDLWII+xwVNCH0uZS+asign9ieOHJn6wyGCF0ttcNrDDedTJPkVRpsOTY0&#10;2NNbQ9X3/scoOG1LuUmf3wvXFZmfvWSfZTE1Sj09DpsFiEBDuItv7p2O89MM/p+JF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U80xAAAANwAAAAPAAAAAAAAAAAA&#10;AAAAAKECAABkcnMvZG93bnJldi54bWxQSwUGAAAAAAQABAD5AAAAkgMAAAAA&#10;" strokeweight="1pt">
                              <v:stroke endcap="square"/>
                            </v:line>
                          </v:group>
                        </v:group>
                        <v:line id="直接连接符 5122" o:spid="_x0000_s1071" style="position:absolute;visibility:visible;mso-wrap-style:square" from="4253,16855" to="4253,18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PRQ8MAAADcAAAADwAAAGRycy9kb3ducmV2LnhtbERPTWvCQBC9F/oflil4KboxqJXUVWxR&#10;aQ4eqvY+ZMckmJ0Nu6vGf+8WBG/zeJ8zW3SmERdyvrasYDhIQBAXVtdcKjjs1/0pCB+QNTaWScGN&#10;PCzmry8zzLS98i9ddqEUMYR9hgqqENpMSl9UZNAPbEscuaN1BkOErpTa4TWGm0amSTKRBmuODRW2&#10;9F1RcdqdjYK/r61cpu+r3DX52H+MxpttPjRK9d665SeIQF14ih/uHx3npxP4fyZ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z0UPDAAAA3AAAAA8AAAAAAAAAAAAA&#10;AAAAoQIAAGRycy9kb3ducmV2LnhtbFBLBQYAAAAABAAEAPkAAACRAwAAAAA=&#10;" strokeweight="1pt">
                          <v:stroke endcap="square"/>
                        </v:line>
                      </v:group>
                      <v:group id="组合 5125" o:spid="_x0000_s1072" style="position:absolute;left:24479;top:18192;width:8862;height:15137" coordsize="8861,15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rect id="矩形 5126" o:spid="_x0000_s1073" style="position:absolute;width:3517;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ndcYA&#10;AADcAAAADwAAAGRycy9kb3ducmV2LnhtbESPT2vCQBDF74V+h2WE3upGC9JGV5H+gUJB0AribciO&#10;SUh2dpvdmtRP7xwK3mZ4b977zWI1uFadqYu1ZwOTcQaKuPC25tLA/vvj8RlUTMgWW89k4I8irJb3&#10;dwvMre95S+ddKpWEcMzRQJVSyLWORUUO49gHYtFOvnOYZO1KbTvsJdy1epplM+2wZmmoMNBrRUWz&#10;+3UGNtuv9/BzxGZyeCv6lybwqbk8GfMwGtZzUImGdDP/X39awZ8KrTwjE+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PndcYAAADcAAAADwAAAAAAAAAAAAAAAACYAgAAZHJz&#10;L2Rvd25yZXYueG1sUEsFBgAAAAAEAAQA9QAAAIsDAAAAAA==&#10;" fillcolor="#6d6d6d" strokeweight="1pt">
                          <v:textbox>
                            <w:txbxContent>
                              <w:p w:rsidR="00000000" w:rsidRDefault="00183A5B">
                                <w:pPr>
                                  <w:jc w:val="center"/>
                                  <w:rPr>
                                    <w:rFonts w:ascii="宋体" w:hAnsi="宋体"/>
                                  </w:rPr>
                                </w:pPr>
                                <w:r>
                                  <w:rPr>
                                    <w:rFonts w:ascii="宋体" w:hAnsi="宋体" w:hint="eastAsia"/>
                                  </w:rPr>
                                  <w:t>运动部件</w:t>
                                </w:r>
                              </w:p>
                            </w:txbxContent>
                          </v:textbox>
                        </v:rect>
                        <v:rect id="矩形 5127" o:spid="_x0000_s1074" style="position:absolute;left:5343;width:3518;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C7sQA&#10;AADcAAAADwAAAGRycy9kb3ducmV2LnhtbERP22rCQBB9F/yHZYS+6UYLUlM3odgWCkLBC5S+Ddkx&#10;CcnOrtmtSf16t1DwbQ7nOut8MK24UOdrywrmswQEcWF1zaWC4+F9+gTCB2SNrWVS8Ese8mw8WmOq&#10;bc87uuxDKWII+xQVVCG4VEpfVGTQz6wjjtzJdgZDhF0pdYd9DDetXCTJUhqsOTZU6GhTUdHsf4yC&#10;z932zZ2/sZl/vRb9qnF8aq6PSj1MhpdnEIGGcBf/uz90nL9Ywd8z8QK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Qu7EAAAA3AAAAA8AAAAAAAAAAAAAAAAAmAIAAGRycy9k&#10;b3ducmV2LnhtbFBLBQYAAAAABAAEAPUAAACJAwAAAAA=&#10;" fillcolor="#6d6d6d" strokeweight="1pt">
                          <v:textbox>
                            <w:txbxContent>
                              <w:p w:rsidR="00000000" w:rsidRDefault="00183A5B">
                                <w:pPr>
                                  <w:jc w:val="center"/>
                                  <w:rPr>
                                    <w:rFonts w:ascii="宋体" w:hAnsi="宋体"/>
                                  </w:rPr>
                                </w:pPr>
                                <w:r>
                                  <w:rPr>
                                    <w:rFonts w:ascii="宋体" w:hAnsi="宋体" w:hint="eastAsia"/>
                                  </w:rPr>
                                  <w:t>非运动部件</w:t>
                                </w:r>
                              </w:p>
                              <w:p w:rsidR="00000000" w:rsidRDefault="00183A5B">
                                <w:pPr>
                                  <w:jc w:val="center"/>
                                  <w:rPr>
                                    <w:rFonts w:ascii="宋体" w:hAnsi="宋体"/>
                                  </w:rPr>
                                </w:pPr>
                              </w:p>
                            </w:txbxContent>
                          </v:textbox>
                        </v:rect>
                      </v:group>
                      <v:group id="组合 5135" o:spid="_x0000_s1075" style="position:absolute;left:35052;top:18287;width:8861;height:15042" coordorigin="" coordsize="8861,15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矩形 5136" o:spid="_x0000_s1076" style="position:absolute;width:3517;height:1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YNcMA&#10;AADcAAAADwAAAGRycy9kb3ducmV2LnhtbERP32vCMBB+F/Y/hBv4pmkVZKtGkTlBEAbqQHw7mrMt&#10;bS5Zk9m6v34ZDHy7j+/nLVa9acSNWl9ZVpCOExDEudUVFwo+T9vRCwgfkDU2lknBnTyslk+DBWba&#10;dnyg2zEUIoawz1BBGYLLpPR5SQb92DriyF1tazBE2BZSt9jFcNPISZLMpMGKY0OJjt5Kyuvjt1Hw&#10;cdi/u68L1ul5k3evteNr/TNVavjcr+cgAvXhIf5373ScP03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DYNcMAAADcAAAADwAAAAAAAAAAAAAAAACYAgAAZHJzL2Rv&#10;d25yZXYueG1sUEsFBgAAAAAEAAQA9QAAAIgDAAAAAA==&#10;" fillcolor="#6d6d6d" strokeweight="1pt">
                          <v:textbox>
                            <w:txbxContent>
                              <w:p w:rsidR="00000000" w:rsidRDefault="00183A5B">
                                <w:pPr>
                                  <w:jc w:val="center"/>
                                  <w:rPr>
                                    <w:rFonts w:ascii="宋体" w:hAnsi="宋体"/>
                                  </w:rPr>
                                </w:pPr>
                                <w:r>
                                  <w:rPr>
                                    <w:rFonts w:ascii="宋体" w:hAnsi="宋体" w:hint="eastAsia"/>
                                  </w:rPr>
                                  <w:t>电子部件</w:t>
                                </w:r>
                              </w:p>
                            </w:txbxContent>
                          </v:textbox>
                        </v:rect>
                        <v:rect id="矩形 5137" o:spid="_x0000_s1077" style="position:absolute;left:5343;width:3518;height:1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GQsMA&#10;AADcAAAADwAAAGRycy9kb3ducmV2LnhtbERP22rCQBB9L/gPywh9qxsVSo2uItaCUCh4AfFtyI5J&#10;SHZ2m11N9OvdQsG3OZzrzBadqcWVGl9aVjAcJCCIM6tLzhUc9l9vHyB8QNZYWyYFN/KwmPdeZphq&#10;2/KWrruQixjCPkUFRQguldJnBRn0A+uII3e2jcEQYZNL3WAbw00tR0nyLg2WHBsKdLQqKKt2F6Pg&#10;Z/u9dr8nrIbHz6ydVI7P1X2s1Gu/W05BBOrCU/zv3ug4fzyC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JGQsMAAADcAAAADwAAAAAAAAAAAAAAAACYAgAAZHJzL2Rv&#10;d25yZXYueG1sUEsFBgAAAAAEAAQA9QAAAIgDAAAAAA==&#10;" fillcolor="#6d6d6d" strokeweight="1pt">
                          <v:textbox>
                            <w:txbxContent>
                              <w:p w:rsidR="00000000" w:rsidRDefault="00183A5B">
                                <w:pPr>
                                  <w:jc w:val="center"/>
                                  <w:rPr>
                                    <w:rFonts w:ascii="宋体" w:hAnsi="宋体"/>
                                  </w:rPr>
                                </w:pPr>
                                <w:r>
                                  <w:rPr>
                                    <w:rFonts w:ascii="宋体" w:hAnsi="宋体" w:hint="eastAsia"/>
                                  </w:rPr>
                                  <w:t>机械部件</w:t>
                                </w:r>
                              </w:p>
                              <w:p w:rsidR="00000000" w:rsidRDefault="00183A5B">
                                <w:pPr>
                                  <w:jc w:val="center"/>
                                  <w:rPr>
                                    <w:rFonts w:ascii="宋体" w:hAnsi="宋体"/>
                                  </w:rPr>
                                </w:pPr>
                              </w:p>
                            </w:txbxContent>
                          </v:textbox>
                        </v:rect>
                      </v:group>
                      <v:group id="组合 5144" o:spid="_x0000_s1078" style="position:absolute;left:57054;top:18192;width:8862;height:15137" coordorigin="" coordsize="8861,15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rect id="矩形 5145" o:spid="_x0000_s1079" style="position:absolute;width:3517;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7rcQA&#10;AADcAAAADwAAAGRycy9kb3ducmV2LnhtbERP22rCQBB9L/Qflin4VjdqkRpdpVQFoSB4AfFtyI5J&#10;SHZ2za4m7dd3C0Lf5nCuM1t0phZ3anxpWcGgn4AgzqwuOVdwPKxf30H4gKyxtkwKvsnDYv78NMNU&#10;25Z3dN+HXMQQ9ikqKEJwqZQ+K8ig71tHHLmLbQyGCJtc6gbbGG5qOUySsTRYcmwo0NFnQVm1vxkF&#10;293Xyl3PWA1Oy6ydVI4v1c9Iqd5L9zEFEagL/+KHe6Pj/NEb/D0TL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Xe63EAAAA3AAAAA8AAAAAAAAAAAAAAAAAmAIAAGRycy9k&#10;b3ducmV2LnhtbFBLBQYAAAAABAAEAPUAAACJAwAAAAA=&#10;" fillcolor="#6d6d6d" strokeweight="1pt">
                          <v:textbox>
                            <w:txbxContent>
                              <w:p w:rsidR="00000000" w:rsidRDefault="00183A5B">
                                <w:pPr>
                                  <w:jc w:val="center"/>
                                  <w:rPr>
                                    <w:rFonts w:ascii="宋体" w:hAnsi="宋体"/>
                                  </w:rPr>
                                </w:pPr>
                                <w:r>
                                  <w:rPr>
                                    <w:rFonts w:ascii="宋体" w:hAnsi="宋体"/>
                                  </w:rPr>
                                  <w:t>…</w:t>
                                </w:r>
                              </w:p>
                            </w:txbxContent>
                          </v:textbox>
                        </v:rect>
                        <v:rect id="矩形 5146" o:spid="_x0000_s1080" style="position:absolute;left:5343;width:3518;height:15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eNsQA&#10;AADcAAAADwAAAGRycy9kb3ducmV2LnhtbERP22rCQBB9L/Qflin4VjcqlRpdpVQFoSB4AfFtyI5J&#10;SHZ2za4m7dd3C0Lf5nCuM1t0phZ3anxpWcGgn4AgzqwuOVdwPKxf30H4gKyxtkwKvsnDYv78NMNU&#10;25Z3dN+HXMQQ9ikqKEJwqZQ+K8ig71tHHLmLbQyGCJtc6gbbGG5qOUySsTRYcmwo0NFnQVm1vxkF&#10;293Xyl3PWA1Oy6ydVI4v1c9Iqd5L9zEFEagL/+KHe6Pj/NEb/D0TL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b3jbEAAAA3AAAAA8AAAAAAAAAAAAAAAAAmAIAAGRycy9k&#10;b3ducmV2LnhtbFBLBQYAAAAABAAEAPUAAACJAwAAAAA=&#10;" fillcolor="#6d6d6d" strokeweight="1pt">
                          <v:textbox>
                            <w:txbxContent>
                              <w:p w:rsidR="00000000" w:rsidRDefault="00183A5B">
                                <w:pPr>
                                  <w:jc w:val="center"/>
                                  <w:rPr>
                                    <w:rFonts w:ascii="宋体" w:hAnsi="宋体"/>
                                  </w:rPr>
                                </w:pPr>
                                <w:r>
                                  <w:rPr>
                                    <w:rFonts w:ascii="宋体" w:hAnsi="宋体"/>
                                  </w:rPr>
                                  <w:t>…</w:t>
                                </w:r>
                              </w:p>
                              <w:p w:rsidR="00000000" w:rsidRDefault="00183A5B">
                                <w:pPr>
                                  <w:jc w:val="center"/>
                                  <w:rPr>
                                    <w:rFonts w:ascii="宋体" w:hAnsi="宋体"/>
                                  </w:rPr>
                                </w:pPr>
                              </w:p>
                            </w:txbxContent>
                          </v:textbox>
                        </v:rect>
                      </v:group>
                      <v:rect id="矩形 21" o:spid="_x0000_s1081" style="position:absolute;left:49485;top:12140;width:9810;height:3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xMEA&#10;AADcAAAADwAAAGRycy9kb3ducmV2LnhtbERPS2sCMRC+F/wPYYTearYVRLZGsYLU4kHq4z5Nxt3F&#10;zWRJ4u76740g9DYf33Nmi97WoiUfKscK3kcZCGLtTMWFguNh/TYFESKywdoxKbhRgMV88DLD3LiO&#10;f6ndx0KkEA45KihjbHIpgy7JYhi5hjhxZ+ctxgR9IY3HLoXbWn5k2URarDg1lNjQqiR92V+tgpM7&#10;f3VW//FPe9tV1++t13q6Vep12C8/QUTq47/46d6YNH88gcc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pcTBAAAA3AAAAA8AAAAAAAAAAAAAAAAAmAIAAGRycy9kb3du&#10;cmV2LnhtbFBLBQYAAAAABAAEAPUAAACGAwAAAAA=&#10;" filled="f" stroked="f" strokeweight="1pt">
                        <v:textbox>
                          <w:txbxContent>
                            <w:p w:rsidR="00000000" w:rsidRDefault="00183A5B">
                              <w:pPr>
                                <w:jc w:val="center"/>
                                <w:rPr>
                                  <w:rFonts w:ascii="宋体" w:hAnsi="宋体"/>
                                </w:rPr>
                              </w:pPr>
                              <w:r>
                                <w:rPr>
                                  <w:rFonts w:ascii="宋体" w:hAnsi="宋体" w:hint="eastAsia"/>
                                </w:rPr>
                                <w:t>分析方法</w:t>
                              </w:r>
                            </w:p>
                          </w:txbxContent>
                        </v:textbox>
                      </v:rect>
                      <v:line id="直接连接符 5155" o:spid="_x0000_s1082" style="position:absolute;visibility:visible;mso-wrap-style:square" from="3810,33432" to="3810,4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BcMAAADcAAAADwAAAGRycy9kb3ducmV2LnhtbERPS2sCMRC+C/0PYQpepGZ9VdkaxZZW&#10;3IMHX/dhM91dupksSdT13zeC4G0+vufMl62pxYWcrywrGPQTEMS51RUXCo6Hn7cZCB+QNdaWScGN&#10;PCwXL505ptpeeUeXfShEDGGfooIyhCaV0uclGfR92xBH7tc6gyFCV0jt8BrDTS2HSfIuDVYcG0ps&#10;6Kuk/G9/NgpOn1u5Gva+M1dnEz8dT9bbbGCU6r62qw8QgdrwFD/cGx3nj6ZwfyZe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m4gXDAAAA3AAAAA8AAAAAAAAAAAAA&#10;AAAAoQIAAGRycy9kb3ducmV2LnhtbFBLBQYAAAAABAAEAPkAAACRAwAAAAA=&#10;" strokeweight="1pt">
                        <v:stroke endcap="square"/>
                      </v:line>
                      <v:line id="直接连接符 5156" o:spid="_x0000_s1083" style="position:absolute;visibility:visible;mso-wrap-style:square" from="3810,40576" to="16470,4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2d8YAAADcAAAADwAAAGRycy9kb3ducmV2LnhtbESPT2/CMAzF75P2HSJP2mWCFDZg6giI&#10;oW2iBw78u1uN11ZrnCoJ0H37+TCJm633/N7P82XvWnWhEBvPBkbDDBRx6W3DlYHj4XPwCiomZIut&#10;ZzLwSxGWi/u7OebWX3lHl32qlIRwzNFAnVKXax3LmhzGoe+IRfv2wWGSNVTaBrxKuGv1OMum2mHD&#10;0lBjR+uayp/92Rk4vW/1avz0UYS2mMTZy+RrW4ycMY8P/eoNVKI+3cz/1xsr+M9CK8/IBHr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5dnfGAAAA3AAAAA8AAAAAAAAA&#10;AAAAAAAAoQIAAGRycy9kb3ducmV2LnhtbFBLBQYAAAAABAAEAPkAAACUAwAAAAA=&#10;" strokeweight="1pt">
                        <v:stroke endcap="square"/>
                      </v:line>
                      <v:group id="组合 5163" o:spid="_x0000_s1084" style="position:absolute;left:27336;top:35147;width:12002;height:11208" coordsize="12001,1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直接连接符 5159" o:spid="_x0000_s1085" style="position:absolute;flip:x;visibility:visible;mso-wrap-style:square" from="12001,0" to="12001,1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8fl8UAAADcAAAADwAAAGRycy9kb3ducmV2LnhtbESPQWvCQBCF70L/wzIFb7qpDVJSVymK&#10;RVQotdLzkB2TaHY2ZFeT/vvOQfA2w3vz3jezRe9qdaM2VJ4NvIwTUMS5txUXBo4/69EbqBCRLdae&#10;ycAfBVjMnwYzzKzv+Jtuh1goCeGQoYEyxibTOuQlOQxj3xCLdvKtwyhrW2jbYifhrtaTJJlqhxVL&#10;Q4kNLUvKL4erM5Dk291qmu6/0t/lZ7rmo+7Orydjhs/9xzuoSH18mO/XGyv4qeDLMzKB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8fl8UAAADcAAAADwAAAAAAAAAA&#10;AAAAAAChAgAAZHJzL2Rvd25yZXYueG1sUEsFBgAAAAAEAAQA+QAAAJMDAAAAAA==&#10;" strokeweight="1pt">
                          <v:stroke endcap="square"/>
                        </v:line>
                        <v:line id="直接连接符 5161" o:spid="_x0000_s1086" style="position:absolute;visibility:visible;mso-wrap-style:square" from="0,5429" to="11957,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sl8MAAADcAAAADwAAAGRycy9kb3ducmV2LnhtbERPTWvCQBC9C/0PyxS8SN1EtC2pm2CL&#10;ijl4qG3vQ3ZMgtnZsLtq+u+7gtDbPN7nLIvBdOJCzreWFaTTBARxZXXLtYLvr83TKwgfkDV2lknB&#10;L3ko8ofREjNtr/xJl0OoRQxhn6GCJoQ+k9JXDRn0U9sTR+5oncEQoauldniN4aaTsyR5lgZbjg0N&#10;9vTRUHU6nI2Cn/e9XM0m69J15cK/zBfbfZkapcaPw+oNRKAh/Ivv7p2O8+cp3J6JF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FrJfDAAAA3AAAAA8AAAAAAAAAAAAA&#10;AAAAoQIAAGRycy9kb3ducmV2LnhtbFBLBQYAAAAABAAEAPkAAACRAwAAAAA=&#10;" strokeweight="1pt">
                          <v:stroke endcap="square"/>
                        </v:line>
                      </v:group>
                      <v:rect id="矩形 17" o:spid="_x0000_s1087" style="position:absolute;left:29432;top:46386;width:23836;height:15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7/MEA&#10;AADcAAAADwAAAGRycy9kb3ducmV2LnhtbERPTYvCMBC9C/sfwix4EU1XRaQapQjCsietC3sdmrEt&#10;NpOSpFr31xtB8DaP9znrbW8acSXna8sKviYJCOLC6ppLBb+n/XgJwgdkjY1lUnAnD9vNx2CNqbY3&#10;PtI1D6WIIexTVFCF0KZS+qIig35iW+LIna0zGCJ0pdQObzHcNHKaJAtpsObYUGFLu4qKS94ZBX+H&#10;Qrosn/38u2zf0mjRyfOuU2r42WcrEIH68Ba/3N86zp9P4fl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zBAAAA3AAAAA8AAAAAAAAAAAAAAAAAmAIAAGRycy9kb3du&#10;cmV2LnhtbFBLBQYAAAAABAAEAPUAAACGAwAAAAA=&#10;" fillcolor="#6d6d6d" strokeweight="1pt">
                        <v:textbox>
                          <w:txbxContent>
                            <w:p w:rsidR="00000000" w:rsidRDefault="00183A5B">
                              <w:pPr>
                                <w:spacing w:line="288" w:lineRule="auto"/>
                                <w:jc w:val="center"/>
                                <w:rPr>
                                  <w:rFonts w:ascii="宋体" w:hAnsi="宋体"/>
                                </w:rPr>
                              </w:pPr>
                              <w:r>
                                <w:rPr>
                                  <w:rFonts w:ascii="宋体" w:hAnsi="宋体"/>
                                </w:rPr>
                                <w:t>加速</w:t>
                              </w:r>
                              <w:r>
                                <w:rPr>
                                  <w:rFonts w:ascii="宋体" w:hAnsi="宋体"/>
                                </w:rPr>
                                <w:t>/</w:t>
                              </w:r>
                              <w:r>
                                <w:rPr>
                                  <w:rFonts w:ascii="宋体" w:hAnsi="宋体"/>
                                </w:rPr>
                                <w:t>实时老化试验</w:t>
                              </w:r>
                              <w:r>
                                <w:rPr>
                                  <w:rFonts w:ascii="宋体" w:hAnsi="宋体" w:hint="eastAsia"/>
                                </w:rPr>
                                <w:t>；</w:t>
                              </w:r>
                            </w:p>
                            <w:p w:rsidR="00000000" w:rsidRDefault="00183A5B">
                              <w:pPr>
                                <w:spacing w:line="288" w:lineRule="auto"/>
                                <w:jc w:val="center"/>
                                <w:rPr>
                                  <w:rFonts w:ascii="宋体" w:hAnsi="宋体"/>
                                </w:rPr>
                              </w:pPr>
                              <w:r>
                                <w:rPr>
                                  <w:rFonts w:ascii="宋体" w:hAnsi="宋体"/>
                                </w:rPr>
                                <w:t>经验数据；</w:t>
                              </w:r>
                            </w:p>
                            <w:p w:rsidR="00000000" w:rsidRDefault="00183A5B">
                              <w:pPr>
                                <w:spacing w:line="288" w:lineRule="auto"/>
                                <w:jc w:val="center"/>
                                <w:rPr>
                                  <w:rFonts w:ascii="宋体" w:hAnsi="宋体"/>
                                </w:rPr>
                              </w:pPr>
                              <w:r>
                                <w:rPr>
                                  <w:rFonts w:ascii="宋体" w:hAnsi="宋体"/>
                                </w:rPr>
                                <w:t>可</w:t>
                              </w:r>
                              <w:r>
                                <w:rPr>
                                  <w:rFonts w:ascii="宋体" w:hAnsi="宋体" w:hint="eastAsia"/>
                                </w:rPr>
                                <w:t>靠</w:t>
                              </w:r>
                              <w:r>
                                <w:rPr>
                                  <w:rFonts w:ascii="宋体" w:hAnsi="宋体"/>
                                </w:rPr>
                                <w:t>性分</w:t>
                              </w:r>
                              <w:r>
                                <w:rPr>
                                  <w:rFonts w:ascii="宋体" w:hAnsi="宋体" w:hint="eastAsia"/>
                                </w:rPr>
                                <w:t>析</w:t>
                              </w:r>
                              <w:r>
                                <w:rPr>
                                  <w:rFonts w:ascii="宋体" w:hAnsi="宋体"/>
                                </w:rPr>
                                <w:t>方法、模拟</w:t>
                              </w:r>
                              <w:r>
                                <w:rPr>
                                  <w:rFonts w:ascii="宋体" w:hAnsi="宋体" w:hint="eastAsia"/>
                                </w:rPr>
                                <w:t>测</w:t>
                              </w:r>
                              <w:r>
                                <w:rPr>
                                  <w:rFonts w:ascii="宋体" w:hAnsi="宋体"/>
                                </w:rPr>
                                <w:t>试方法或其他理论及仿</w:t>
                              </w:r>
                              <w:r>
                                <w:rPr>
                                  <w:rFonts w:ascii="宋体" w:hAnsi="宋体" w:hint="eastAsia"/>
                                </w:rPr>
                                <w:t>真</w:t>
                              </w:r>
                              <w:r>
                                <w:rPr>
                                  <w:rFonts w:ascii="宋体" w:hAnsi="宋体"/>
                                </w:rPr>
                                <w:t>计</w:t>
                              </w:r>
                              <w:r>
                                <w:rPr>
                                  <w:rFonts w:ascii="宋体" w:hAnsi="宋体" w:hint="eastAsia"/>
                                </w:rPr>
                                <w:t>算；</w:t>
                              </w:r>
                            </w:p>
                            <w:p w:rsidR="00000000" w:rsidRDefault="00183A5B">
                              <w:pPr>
                                <w:spacing w:line="288" w:lineRule="auto"/>
                                <w:jc w:val="center"/>
                                <w:rPr>
                                  <w:rFonts w:ascii="宋体" w:hAnsi="宋体"/>
                                </w:rPr>
                              </w:pPr>
                              <w:r>
                                <w:rPr>
                                  <w:rFonts w:ascii="宋体" w:hAnsi="宋体"/>
                                </w:rPr>
                                <w:t>…</w:t>
                              </w:r>
                            </w:p>
                          </w:txbxContent>
                        </v:textbox>
                      </v:rect>
                      <v:group id="组合 5191" o:spid="_x0000_s1088" style="position:absolute;left:46291;top:16859;width:8862;height:16470" coordsize="8861,16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组合 59" o:spid="_x0000_s1089" style="position:absolute;top:1532;width:8861;height:14937" coordorigin="" coordsize="8861,14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矩形 10" o:spid="_x0000_s1090" style="position:absolute;width:3517;height:14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2tS8QA&#10;AADcAAAADwAAAGRycy9kb3ducmV2LnhtbERP32vCMBB+F/wfwgl701TnZFajyDZhIAi6wfDtaM62&#10;tLnEJrPd/vpFGPh2H9/PW647U4srNb60rGA8SkAQZ1aXnCv4/NgOn0H4gKyxtkwKfsjDetXvLTHV&#10;tuUDXY8hFzGEfYoKihBcKqXPCjLoR9YRR+5sG4MhwiaXusE2hptaTpJkJg2WHBsKdPRSUFYdv42C&#10;/WH35i4nrMZfr1k7rxyfq99HpR4G3WYBIlAX7uJ/97uO86dPcHsmX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drUvEAAAA3AAAAA8AAAAAAAAAAAAAAAAAmAIAAGRycy9k&#10;b3ducmV2LnhtbFBLBQYAAAAABAAEAPUAAACJAwAAAAA=&#10;" fillcolor="#6d6d6d" strokeweight="1pt">
                            <v:textbox>
                              <w:txbxContent>
                                <w:p w:rsidR="00000000" w:rsidRDefault="00183A5B">
                                  <w:pPr>
                                    <w:jc w:val="center"/>
                                    <w:rPr>
                                      <w:rFonts w:ascii="宋体" w:hAnsi="宋体"/>
                                    </w:rPr>
                                  </w:pPr>
                                  <w:r>
                                    <w:rPr>
                                      <w:rFonts w:ascii="宋体" w:hAnsi="宋体" w:hint="eastAsia"/>
                                    </w:rPr>
                                    <w:t>特征部件</w:t>
                                  </w:r>
                                </w:p>
                              </w:txbxContent>
                            </v:textbox>
                          </v:rect>
                          <v:rect id="矩形 8" o:spid="_x0000_s1091" style="position:absolute;left:5343;width:3518;height:14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zPMQA&#10;AADcAAAADwAAAGRycy9kb3ducmV2LnhtbERP22rCQBB9L/Qflin41mzUIjW6SmkrFAqCFxDfhuyY&#10;hGRn1+xq0n69WxD6NodznfmyN424UusrywqGSQqCOLe64kLBfrd6fgXhA7LGxjIp+CEPy8Xjwxwz&#10;bTve0HUbChFD2GeooAzBZVL6vCSDPrGOOHIn2xoMEbaF1C12Mdw0cpSmE2mw4thQoqP3kvJ6ezEK&#10;1pvvT3c+Yj08fOTdtHZ8qn/HSg2e+rcZiEB9+Bff3V86zn+ZwN8z8QK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PMzzEAAAA3AAAAA8AAAAAAAAAAAAAAAAAmAIAAGRycy9k&#10;b3ducmV2LnhtbFBLBQYAAAAABAAEAPUAAACJAwAAAAA=&#10;" fillcolor="#6d6d6d" strokeweight="1pt">
                            <v:textbox>
                              <w:txbxContent>
                                <w:p w:rsidR="00000000" w:rsidRDefault="00183A5B">
                                  <w:pPr>
                                    <w:jc w:val="center"/>
                                    <w:rPr>
                                      <w:rFonts w:ascii="宋体" w:hAnsi="宋体"/>
                                    </w:rPr>
                                  </w:pPr>
                                  <w:r>
                                    <w:rPr>
                                      <w:rFonts w:ascii="宋体" w:hAnsi="宋体" w:hint="eastAsia"/>
                                    </w:rPr>
                                    <w:t>非特征部件</w:t>
                                  </w:r>
                                </w:p>
                                <w:p w:rsidR="00000000" w:rsidRDefault="00183A5B">
                                  <w:pPr>
                                    <w:jc w:val="center"/>
                                    <w:rPr>
                                      <w:rFonts w:ascii="宋体" w:hAnsi="宋体"/>
                                    </w:rPr>
                                  </w:pPr>
                                </w:p>
                              </w:txbxContent>
                            </v:textbox>
                          </v:rect>
                        </v:group>
                        <v:group id="组合 5186" o:spid="_x0000_s1092" style="position:absolute;left:1585;width:5518;height:1413" coordsize="5519,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直接连接符 5187" o:spid="_x0000_s1093" style="position:absolute;visibility:visible;mso-wrap-style:square" from="0,0" to="0,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8FCsYAAADcAAAADwAAAGRycy9kb3ducmV2LnhtbESPQW/CMAyF75P4D5GRdplGCoJtKgQE&#10;E5vWA4cBu1uNaSsap0oCdP9+PkziZus9v/d5sepdq64UYuPZwHiUgSIuvW24MnA8fDy/gYoJ2WLr&#10;mQz8UoTVcvCwwNz6G3/TdZ8qJSEcczRQp9TlWseyJodx5Dti0U4+OEyyhkrbgDcJd62eZNmLdtiw&#10;NNTY0XtN5Xl/cQZ+Nju9njxti9AWs/g6nX3uirEz5nHYr+egEvXpbv6//rKCPxVa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BQrGAAAA3AAAAA8AAAAAAAAA&#10;AAAAAAAAoQIAAGRycy9kb3ducmV2LnhtbFBLBQYAAAAABAAEAPkAAACUAwAAAAA=&#10;" strokeweight="1pt">
                            <v:stroke endcap="square"/>
                          </v:line>
                          <v:line id="直接连接符 5188" o:spid="_x0000_s1094" style="position:absolute;visibility:visible;mso-wrap-style:square" from="5518,0" to="5519,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gkcQAAADcAAAADwAAAGRycy9kb3ducmV2LnhtbERPTWvCQBC9C/0PyxS8SLNR1NY0q9hS&#10;xRw81Nb7kJ0modnZsLtq/PfdguBtHu9z8lVvWnEm5xvLCsZJCoK4tLrhSsH31+bpBYQPyBpby6Tg&#10;Sh5Wy4dBjpm2F/6k8yFUIoawz1BBHUKXSenLmgz6xHbEkfuxzmCI0FVSO7zEcNPKSZrOpcGGY0ON&#10;Hb3XVP4eTkbB8W0v15PRR+HaYuafp7PtvhgbpYaP/foVRKA+3MU3907H+dMF/D8TL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c6CRxAAAANwAAAAPAAAAAAAAAAAA&#10;AAAAAKECAABkcnMvZG93bnJldi54bWxQSwUGAAAAAAQABAD5AAAAkgMAAAAA&#10;" strokeweight="1pt">
                            <v:stroke endcap="square"/>
                          </v:line>
                          <v:line id="直接连接符 5189" o:spid="_x0000_s1095" style="position:absolute;visibility:visible;mso-wrap-style:square" from="0,0" to="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Cf0cYAAADcAAAADwAAAGRycy9kb3ducmV2LnhtbESPQU/DMAyF75P4D5GRuExruokCKsum&#10;gQCthx3o4G41pq1onCoJW/n3+DCJm633/N7n9XZygzpRiL1nA8ssB0XceNtza+Dj+Lp4ABUTssXB&#10;Mxn4pQjbzdVsjaX1Z36nU51aJSEcSzTQpTSWWsemI4cx8yOxaF8+OEyyhlbbgGcJd4Ne5fmddtiz&#10;NHQ40nNHzXf94wx8Ph30bjV/qcJQFfH+tng7VEtnzM31tHsElWhK/+bL9d4KfiH48oxMo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Qn9HGAAAA3AAAAA8AAAAAAAAA&#10;AAAAAAAAoQIAAGRycy9kb3ducmV2LnhtbFBLBQYAAAAABAAEAPkAAACUAwAAAAA=&#10;" strokeweight="1pt">
                            <v:stroke endcap="square"/>
                          </v:line>
                        </v:group>
                      </v:group>
                      <v:group id="组合 5197" o:spid="_x0000_s1096" style="position:absolute;left:3810;top:3333;width:46670;height:13255" coordsize="46670,1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组合 5195" o:spid="_x0000_s1097" style="position:absolute;top:2974;width:46670;height:10280" coordorigin=",-53" coordsize="46670,1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line id="直接连接符 5182" o:spid="_x0000_s1098" style="position:absolute;flip:y;visibility:visible;mso-wrap-style:square" from="0,0" to="46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XPcMAAADcAAAADwAAAGRycy9kb3ducmV2LnhtbERP22rCQBB9L/gPywh9qxs1FYmuIhal&#10;WEG84POQHZNodjZkV5P+vVso+DaHc53pvDWleFDtCssK+r0IBHFqdcGZgtNx9TEG4TyyxtIyKfgl&#10;B/NZ522KibYN7+lx8JkIIewSVJB7XyVSujQng65nK+LAXWxt0AdYZ1LX2IRwU8pBFI2kwYJDQ44V&#10;LXNKb4e7URClm5+vUbzdxeflOl7xSTbX4UWp9267mIDw1PqX+N/9rcP8zyH8PRMu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kFz3DAAAA3AAAAA8AAAAAAAAAAAAA&#10;AAAAoQIAAGRycy9kb3ducmV2LnhtbFBLBQYAAAAABAAEAPkAAACRAwAAAAA=&#10;" strokeweight="1pt">
                            <v:stroke endcap="square"/>
                          </v:line>
                          <v:line id="直接连接符 5192" o:spid="_x0000_s1099" style="position:absolute;flip:x y;visibility:visible;mso-wrap-style:square" from="46670,-53" to="46670,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wFMMAAADcAAAADwAAAGRycy9kb3ducmV2LnhtbERPTWvCQBC9C/6HZQq9mU1L1TTNRqRY&#10;kOLFKJTehuw0WZqdDdlV03/fFQRv83ifU6xG24kzDd44VvCUpCCIa6cNNwqOh49ZBsIHZI2dY1Lw&#10;Rx5W5XRSYK7dhfd0rkIjYgj7HBW0IfS5lL5uyaJPXE8cuR83WAwRDo3UA15iuO3kc5oupEXDsaHF&#10;nt5bqn+rk1XwutTfY0X9525jvnx22NeGjplSjw/j+g1EoDHcxTf3Vsf58xe4PhMvk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Z8BTDAAAA3AAAAA8AAAAAAAAAAAAA&#10;AAAAoQIAAGRycy9kb3ducmV2LnhtbFBLBQYAAAAABAAEAPkAAACRAwAAAAA=&#10;" strokeweight="1pt">
                            <v:stroke endcap="square"/>
                          </v:line>
                          <v:line id="直接连接符 5194" o:spid="_x0000_s1100" style="position:absolute;visibility:visible;mso-wrap-style:square" from="0,0" to="0,10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c8ScMAAADcAAAADwAAAGRycy9kb3ducmV2LnhtbERPTWvCQBC9F/wPywi9FN0oRkt0FS1a&#10;moMHbXsfsmMSzM6G3VXjv3cLBW/zeJ+zWHWmEVdyvrasYDRMQBAXVtdcKvj53g3eQfiArLGxTAru&#10;5GG17L0sMNP2xge6HkMpYgj7DBVUIbSZlL6oyKAf2pY4cifrDIYIXSm1w1sMN40cJ8lUGqw5NlTY&#10;0kdFxfl4MQp+N3u5Hr9tc9fkqZ9N0s99PjJKvfa79RxEoC48xf/uLx3npyn8PR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nPEnDAAAA3AAAAA8AAAAAAAAAAAAA&#10;AAAAoQIAAGRycy9kb3ducmV2LnhtbFBLBQYAAAAABAAEAPkAAACRAwAAAAA=&#10;" strokeweight="1pt">
                            <v:stroke endcap="square"/>
                          </v:line>
                        </v:group>
                        <v:line id="直接连接符 5196" o:spid="_x0000_s1101" style="position:absolute;visibility:visible;mso-wrap-style:square" from="27907,0" to="27907,3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iPsMAAADcAAAADwAAAGRycy9kb3ducmV2LnhtbERPTWvCQBC9F/oflil4KbpRGiupm6Ci&#10;0hw8VO19yE6T0Oxs2F01/fduodDbPN7nLIvBdOJKzreWFUwnCQjiyuqWawXn0268AOEDssbOMin4&#10;IQ9F/viwxEzbG3/Q9RhqEUPYZ6igCaHPpPRVQwb9xPbEkfuyzmCI0NVSO7zFcNPJWZLMpcGWY0OD&#10;PW0aqr6PF6Pgc32Qq9nztnRdmfrXl3R/KKdGqdHTsHoDEWgI/+I/97uO89M5/D4TL5D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1oj7DAAAA3AAAAA8AAAAAAAAAAAAA&#10;AAAAoQIAAGRycy9kb3ducmV2LnhtbFBLBQYAAAAABAAEAPkAAACRAwAAAAA=&#10;" strokeweight="1pt">
                          <v:stroke endcap="square"/>
                        </v:line>
                      </v:group>
                      <v:rect id="矩形 353" o:spid="_x0000_s1102" style="position:absolute;left:4285;top:2982;width:9810;height:3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l/8EA&#10;AADcAAAADwAAAGRycy9kb3ducmV2LnhtbERPTWsCMRC9C/6HMIXeNNtCW1mNUgui4qGo7X1Mxt2l&#10;m8mSxN313zeC4G0e73Nmi97WoiUfKscKXsYZCGLtTMWFgp/jajQBESKywdoxKbhSgMV8OJhhblzH&#10;e2oPsRAphEOOCsoYm1zKoEuyGMauIU7c2XmLMUFfSOOxS+G2lq9Z9i4tVpwaSmzoqyT9d7hYBb/u&#10;vOysPvG2vX5Xl/XOaz3ZKfX81H9OQUTq40N8d29Mmv/2Ab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K5f/BAAAA3AAAAA8AAAAAAAAAAAAAAAAAmAIAAGRycy9kb3du&#10;cmV2LnhtbFBLBQYAAAAABAAEAPUAAACGAwAAAAA=&#10;" filled="f" stroked="f" strokeweight="1pt">
                        <v:textbox>
                          <w:txbxContent>
                            <w:p w:rsidR="00000000" w:rsidRDefault="00183A5B">
                              <w:pPr>
                                <w:jc w:val="center"/>
                                <w:rPr>
                                  <w:rFonts w:ascii="宋体" w:hAnsi="宋体"/>
                                </w:rPr>
                              </w:pPr>
                              <w:r>
                                <w:rPr>
                                  <w:rFonts w:ascii="宋体" w:hAnsi="宋体" w:hint="eastAsia"/>
                                </w:rPr>
                                <w:t>评价路径</w:t>
                              </w:r>
                              <w:r>
                                <w:rPr>
                                  <w:rFonts w:ascii="宋体" w:hAnsi="宋体" w:hint="eastAsia"/>
                                </w:rPr>
                                <w:t>1</w:t>
                              </w:r>
                            </w:p>
                          </w:txbxContent>
                        </v:textbox>
                      </v:rect>
                      <v:rect id="矩形 354" o:spid="_x0000_s1103" style="position:absolute;left:38569;top:3238;width:9811;height:31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xjcQA&#10;AADcAAAADwAAAGRycy9kb3ducmV2LnhtbESPT0sDMRDF74LfIYzgzWYVlLJttlRBVHoQW71Pk9k/&#10;dDNZknR3++2dg+Bthvfmvd+sN7Pv1UgxdYEN3C8KUMQ2uI4bA9+H17slqJSRHfaBycCFEmyq66s1&#10;li5M/EXjPjdKQjiVaKDNeSi1TrYlj2kRBmLR6hA9Zlljo13EScJ9rx+K4kl77FgaWhzopSV72p+9&#10;gZ9QP0/eHvljvHx257ddtHa5M+b2Zt6uQGWa87/57/rdCf6j0MozMo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VcY3EAAAA3AAAAA8AAAAAAAAAAAAAAAAAmAIAAGRycy9k&#10;b3ducmV2LnhtbFBLBQYAAAAABAAEAPUAAACJAwAAAAA=&#10;" filled="f" stroked="f" strokeweight="1pt">
                        <v:textbox>
                          <w:txbxContent>
                            <w:p w:rsidR="00000000" w:rsidRDefault="00183A5B">
                              <w:pPr>
                                <w:jc w:val="center"/>
                                <w:rPr>
                                  <w:rFonts w:ascii="宋体" w:hAnsi="宋体"/>
                                </w:rPr>
                              </w:pPr>
                              <w:r>
                                <w:rPr>
                                  <w:rFonts w:ascii="宋体" w:hAnsi="宋体" w:hint="eastAsia"/>
                                </w:rPr>
                                <w:t>评价路径</w:t>
                              </w:r>
                              <w:r>
                                <w:rPr>
                                  <w:rFonts w:ascii="宋体" w:hAnsi="宋体"/>
                                </w:rPr>
                                <w:t>2</w:t>
                              </w:r>
                            </w:p>
                          </w:txbxContent>
                        </v:textbox>
                      </v:rect>
                    </v:group>
                  </v:group>
                </v:group>
                <v:group id="组合 5399" o:spid="_x0000_s1104" style="position:absolute;left:22669;top:28194;width:4572;height:2609" coordsize="457200,26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直接连接符 5395" o:spid="_x0000_s1105" style="position:absolute;flip:x;visibility:visible;mso-wrap-style:square" from="0,0" to="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pD98UAAADcAAAADwAAAGRycy9kb3ducmV2LnhtbESPQWvCQBCF7wX/wzJCb3VjDaGkriIW&#10;RbRQaqXnITsmabOzIbs18d87B6G3Gd6b976ZLwfXqAt1ofZsYDpJQBEX3tZcGjh9bZ5eQIWIbLHx&#10;TAauFGC5GD3MMbe+50+6HGOpJIRDjgaqGNtc61BU5DBMfEss2tl3DqOsXalth72Eu0Y/J0mmHdYs&#10;DRW2tK6o+D3+OQNJsT+8Zen7R/q93qYbPun+Z3Y25nE8rF5BRRriv/l+vbOCnwm+PCMT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pD98UAAADcAAAADwAAAAAAAAAA&#10;AAAAAAChAgAAZHJzL2Rvd25yZXYueG1sUEsFBgAAAAAEAAQA+QAAAJMDAAAAAA==&#10;" strokeweight="1pt">
                    <v:stroke endcap="square"/>
                  </v:line>
                  <v:line id="直接连接符 5396" o:spid="_x0000_s1106" style="position:absolute;flip:y;visibility:visible;mso-wrap-style:square" from="0,136477" to="454789,136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bmbMMAAADcAAAADwAAAGRycy9kb3ducmV2LnhtbERP22rCQBB9F/yHZQTf6sYaQkmziiiW&#10;0gqilT4P2clFs7MhuzXp33eFgm9zONfJVoNpxI06V1tWMJ9FIIhzq2suFZy/dk8vIJxH1thYJgW/&#10;5GC1HI8yTLXt+Ui3ky9FCGGXooLK+zaV0uUVGXQz2xIHrrCdQR9gV0rdYR/CTSOfoyiRBmsODRW2&#10;tKkov55+jIIo//jcJvH+EH9v3uIdn2V/WRRKTSfD+hWEp8E/xP/udx3mJ3O4Px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W5mzDAAAA3AAAAA8AAAAAAAAAAAAA&#10;AAAAoQIAAGRycy9kb3ducmV2LnhtbFBLBQYAAAAABAAEAPkAAACRAwAAAAA=&#10;" strokeweight="1pt">
                    <v:stroke endcap="square"/>
                  </v:line>
                  <v:line id="直接连接符 5397" o:spid="_x0000_s1107" style="position:absolute;visibility:visible;mso-wrap-style:square" from="457200,0" to="45720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ugMMAAADcAAAADwAAAGRycy9kb3ducmV2LnhtbERPTWvCQBC9F/oflil4KboxqJXUVWxR&#10;aQ4eqvY+ZMckmJ0Nu6vGf+8WBG/zeJ8zW3SmERdyvrasYDhIQBAXVtdcKjjs1/0pCB+QNTaWScGN&#10;PCzmry8zzLS98i9ddqEUMYR9hgqqENpMSl9UZNAPbEscuaN1BkOErpTa4TWGm0amSTKRBmuODRW2&#10;9F1RcdqdjYK/r61cpu+r3DX52H+MxpttPjRK9d665SeIQF14ih/uHx3nT1L4fyZ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iboDDAAAA3AAAAA8AAAAAAAAAAAAA&#10;AAAAoQIAAGRycy9kb3ducmV2LnhtbFBLBQYAAAAABAAEAPkAAACRAwAAAAA=&#10;" strokeweight="1pt">
                    <v:stroke endcap="square"/>
                  </v:line>
                  <v:line id="直接连接符 5398" o:spid="_x0000_s1108" style="position:absolute;visibility:visible;mso-wrap-style:square" from="211540,136477" to="211540,26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7LG8MAAADcAAAADwAAAGRycy9kb3ducmV2LnhtbERPS2sCMRC+C/0PYQpeRLO+y9YotrTi&#10;Hjz46H3YTHeXbiZLEnX9940geJuP7zmLVWtqcSHnK8sKhoMEBHFudcWFgtPxu/8GwgdkjbVlUnAj&#10;D6vlS2eBqbZX3tPlEAoRQ9inqKAMoUml9HlJBv3ANsSR+7XOYIjQFVI7vMZwU8tRksykwYpjQ4kN&#10;fZaU/x3ORsHPx06uR72vzNXZ1M8n080uGxqluq/t+h1EoDY8xQ/3Vsf5szHcn4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uyxvDAAAA3AAAAA8AAAAAAAAAAAAA&#10;AAAAoQIAAGRycy9kb3ducmV2LnhtbFBLBQYAAAAABAAEAPkAAACRAwAAAAA=&#10;" strokeweight="1pt">
                    <v:stroke endcap="square"/>
                  </v:line>
                </v:group>
                <v:group id="组合 5400" o:spid="_x0000_s1109" style="position:absolute;left:31718;top:28194;width:4572;height:2609" coordsize="457200,26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直接连接符 5401" o:spid="_x0000_s1110" style="position:absolute;flip:x;visibility:visible;mso-wrap-style:square" from="0,0" to="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3gb8MAAADcAAAADwAAAGRycy9kb3ducmV2LnhtbERPTWvCQBC9F/wPywje6qY1hhJdRSwW&#10;0YJoxfOQHZPU7GzIbk38964g9DaP9znTeWcqcaXGlZYVvA0jEMSZ1SXnCo4/q9cPEM4ja6wsk4Ib&#10;OZjPei9TTLVteU/Xg89FCGGXooLC+zqV0mUFGXRDWxMH7mwbgz7AJpe6wTaEm0q+R1EiDZYcGgqs&#10;aVlQdjn8GQVRttl+JvH3Lj4tv+IVH2X7OzorNeh3iwkIT53/Fz/dax3mJ2N4PBMu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t4G/DAAAA3AAAAA8AAAAAAAAAAAAA&#10;AAAAoQIAAGRycy9kb3ducmV2LnhtbFBLBQYAAAAABAAEAPkAAACRAwAAAAA=&#10;" strokeweight="1pt">
                    <v:stroke endcap="square"/>
                  </v:line>
                  <v:line id="直接连接符 5402" o:spid="_x0000_s1111" style="position:absolute;flip:y;visibility:visible;mso-wrap-style:square" from="0,136477" to="454789,136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9+GMIAAADcAAAADwAAAGRycy9kb3ducmV2LnhtbERPTWvCQBC9C/0PyxR6001tCCW6SrEo&#10;ooI0lZ6H7JjEZmdDdjXx37uC4G0e73Om897U4kKtqywreB9FIIhzqysuFBx+l8NPEM4ja6wtk4Ir&#10;OZjPXgZTTLXt+IcumS9ECGGXooLS+yaV0uUlGXQj2xAH7mhbgz7AtpC6xS6Em1qOoyiRBisODSU2&#10;tCgp/8/ORkGUb7bfSbzbx3+LVbzkg+xOH0el3l77rwkIT71/ih/utQ7zkwTuz4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9+GMIAAADcAAAADwAAAAAAAAAAAAAA&#10;AAChAgAAZHJzL2Rvd25yZXYueG1sUEsFBgAAAAAEAAQA+QAAAJADAAAAAA==&#10;" strokeweight="1pt">
                    <v:stroke endcap="square"/>
                  </v:line>
                  <v:line id="直接连接符 5403" o:spid="_x0000_s1112" style="position:absolute;visibility:visible;mso-wrap-style:square" from="457200,0" to="45720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XNGMIAAADcAAAADwAAAGRycy9kb3ducmV2LnhtbERPS4vCMBC+C/sfwix4EU0VX3SN4i4q&#10;24OHVfc+NGNbbCYliVr/vVkQ9jYf33MWq9bU4kbOV5YVDAcJCOLc6ooLBafjtj8H4QOyxtoyKXiQ&#10;h9XyrbPAVNs7/9DtEAoRQ9inqKAMoUml9HlJBv3ANsSRO1tnMEToCqkd3mO4qeUoSabSYMWxocSG&#10;vkrKL4erUfD7uZfrUW+TuTqb+Nl4sttnQ6NU971df4AI1IZ/8cv9reP86Qz+nokX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XNGMIAAADcAAAADwAAAAAAAAAAAAAA&#10;AAChAgAAZHJzL2Rvd25yZXYueG1sUEsFBgAAAAAEAAQA+QAAAJADAAAAAA==&#10;" strokeweight="1pt">
                    <v:stroke endcap="square"/>
                  </v:line>
                  <v:line id="直接连接符 5404" o:spid="_x0000_s1113" style="position:absolute;visibility:visible;mso-wrap-style:square" from="211540,136477" to="211540,26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pZasYAAADcAAAADwAAAGRycy9kb3ducmV2LnhtbESPQW/CMAyF75P2HyJP4jJBChoMdQTE&#10;JpjWA4cBu1uNaSsap0oCdP9+PkziZus9v/d5sepdq64UYuPZwHiUgSIuvW24MnA8bIdzUDEhW2w9&#10;k4FfirBaPj4sMLf+xt903adKSQjHHA3UKXW51rGsyWEc+Y5YtJMPDpOsodI24E3CXasnWTbTDhuW&#10;hho7+qipPO8vzsDP+06vJ8+bIrTFNL6+TD93xdgZM3jq12+gEvXpbv6//rKCPxNa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KWWrGAAAA3AAAAA8AAAAAAAAA&#10;AAAAAAAAoQIAAGRycy9kb3ducmV2LnhtbFBLBQYAAAAABAAEAPkAAACUAwAAAAA=&#10;" strokeweight="1pt">
                    <v:stroke endcap="square"/>
                  </v:line>
                </v:group>
                <v:group id="组合 5405" o:spid="_x0000_s1114" style="position:absolute;left:41052;top:28194;width:4572;height:2609" coordsize="457200,26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line id="直接连接符 5406" o:spid="_x0000_s1115" style="position:absolute;flip:x;visibility:visible;mso-wrap-style:square" from="0,0" to="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VKsYAAADcAAAADwAAAGRycy9kb3ducmV2LnhtbESPT2vCQBDF7wW/wzKF3uqmNqikriIW&#10;S7GC+AfPQ3ZMUrOzIbs18dt3DoXeZnhv3vvNbNG7Wt2oDZVnAy/DBBRx7m3FhYHTcf08BRUissXa&#10;Mxm4U4DFfPAww8z6jvd0O8RCSQiHDA2UMTaZ1iEvyWEY+oZYtItvHUZZ20LbFjsJd7UeJclYO6xY&#10;GkpsaFVSfj38OANJvvl6H6fbXXpefaRrPunu+/VizNNjv3wDFamP/+a/608r+BPBl2dkA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D1SrGAAAA3AAAAA8AAAAAAAAA&#10;AAAAAAAAoQIAAGRycy9kb3ducmV2LnhtbFBLBQYAAAAABAAEAPkAAACUAwAAAAA=&#10;" strokeweight="1pt">
                    <v:stroke endcap="square"/>
                  </v:line>
                  <v:line id="直接连接符 5407" o:spid="_x0000_s1116" style="position:absolute;flip:y;visibility:visible;mso-wrap-style:square" from="0,136477" to="454789,136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9wscMAAADcAAAADwAAAGRycy9kb3ducmV2LnhtbERP22rCQBB9L/Qflin41myswUrMKmKx&#10;SCsUL/g8ZCcXzc6G7NbEv+8WCn2bw7lOthxMI27UudqygnEUgyDOra65VHA6bp5nIJxH1thYJgV3&#10;crBcPD5kmGrb855uB1+KEMIuRQWV920qpcsrMugi2xIHrrCdQR9gV0rdYR/CTSNf4ngqDdYcGips&#10;aV1Rfj18GwVx/vH5Nk12X8l5/Z5s+CT7y6RQavQ0rOYgPA3+X/zn3uow/3UM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PcLHDAAAA3AAAAA8AAAAAAAAAAAAA&#10;AAAAoQIAAGRycy9kb3ducmV2LnhtbFBLBQYAAAAABAAEAPkAAACRAwAAAAA=&#10;" strokeweight="1pt">
                    <v:stroke endcap="square"/>
                  </v:line>
                  <v:line id="直接连接符 5408" o:spid="_x0000_s1117" style="position:absolute;visibility:visible;mso-wrap-style:square" from="457200,0" to="45720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4XcMAAADcAAAADwAAAGRycy9kb3ducmV2LnhtbERPTWvCQBC9C/0Pywi9iG4MWkvMRmyp&#10;xRw8aNv7kB2TYHY27G41/ffdgtDbPN7n5JvBdOJKzreWFcxnCQjiyuqWawWfH7vpMwgfkDV2lknB&#10;D3nYFA+jHDNtb3yk6ynUIoawz1BBE0KfSemrhgz6me2JI3e2zmCI0NVSO7zFcNPJNEmepMGWY0OD&#10;Pb02VF1O30bB18tBbtPJW+m6culXi+X7oZwbpR7Hw3YNItAQ/sV3917H+asU/p6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7+F3DAAAA3AAAAA8AAAAAAAAAAAAA&#10;AAAAoQIAAGRycy9kb3ducmV2LnhtbFBLBQYAAAAABAAEAPkAAACRAwAAAAA=&#10;" strokeweight="1pt">
                    <v:stroke endcap="square"/>
                  </v:line>
                  <v:line id="直接连接符 5409" o:spid="_x0000_s1118" style="position:absolute;visibility:visible;mso-wrap-style:square" from="211540,136477" to="211540,26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dxsMAAADcAAAADwAAAGRycy9kb3ducmV2LnhtbERPS2sCMRC+C/0PYQpepGZ9VdkaxZZW&#10;3IMHX/dhM91dupksSdT13zeC4G0+vufMl62pxYWcrywrGPQTEMS51RUXCo6Hn7cZCB+QNdaWScGN&#10;PCwXL505ptpeeUeXfShEDGGfooIyhCaV0uclGfR92xBH7tc6gyFCV0jt8BrDTS2HSfIuDVYcG0ps&#10;6Kuk/G9/NgpOn1u5Gva+M1dnEz8dT9bbbGCU6r62qw8QgdrwFD/cGx3nT0dwfyZe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3XcbDAAAA3AAAAA8AAAAAAAAAAAAA&#10;AAAAoQIAAGRycy9kb3ducmV2LnhtbFBLBQYAAAAABAAEAPkAAACRAwAAAAA=&#10;" strokeweight="1pt">
                    <v:stroke endcap="square"/>
                  </v:line>
                </v:group>
                <v:group id="组合 5410" o:spid="_x0000_s1119" style="position:absolute;left:50292;top:28194;width:4572;height:2609" coordsize="457200,26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line id="直接连接符 5411" o:spid="_x0000_s1120" style="position:absolute;flip:x;visibility:visible;mso-wrap-style:square" from="0,0" to="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R2ssMAAADcAAAADwAAAGRycy9kb3ducmV2LnhtbERP22rCQBB9L/gPywi+1Y011RLdSFEs&#10;pQqlKn0espOLZmdDdjXp33cLBd/mcK6zXPWmFjdqXWVZwWQcgSDOrK64UHA6bh9fQDiPrLG2TAp+&#10;yMEqHTwsMdG24y+6HXwhQgi7BBWU3jeJlC4ryaAb24Y4cLltDfoA20LqFrsQbmr5FEUzabDi0FBi&#10;Q+uSssvhahRE2cduM4v3n/H3+i3e8kl252mu1GjYvy5AeOr9Xfzvftdh/vwZ/p4JF8j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0drLDAAAA3AAAAA8AAAAAAAAAAAAA&#10;AAAAoQIAAGRycy9kb3ducmV2LnhtbFBLBQYAAAAABAAEAPkAAACRAwAAAAA=&#10;" strokeweight="1pt">
                    <v:stroke endcap="square"/>
                  </v:line>
                  <v:line id="直接连接符 5412" o:spid="_x0000_s1121" style="position:absolute;flip:y;visibility:visible;mso-wrap-style:square" from="0,136477" to="454789,136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oxcMAAADcAAAADwAAAGRycy9kb3ducmV2LnhtbERPTWvCQBC9F/wPywjedNMaYomuIhaL&#10;aKFoxfOQHZPU7GzIbk38964g9DaP9zmzRWcqcaXGlZYVvI4iEMSZ1SXnCo4/6+E7COeRNVaWScGN&#10;HCzmvZcZptq2vKfrwecihLBLUUHhfZ1K6bKCDLqRrYkDd7aNQR9gk0vdYBvCTSXfoiiRBksODQXW&#10;tCoouxz+jIIo2+4+kvjrOz6tPuM1H2X7Oz4rNeh3yykIT53/Fz/dGx3mTxJ4PBMu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m6MXDAAAA3AAAAA8AAAAAAAAAAAAA&#10;AAAAoQIAAGRycy9kb3ducmV2LnhtbFBLBQYAAAAABAAEAPkAAACRAwAAAAA=&#10;" strokeweight="1pt">
                    <v:stroke endcap="square"/>
                  </v:line>
                  <v:line id="直接连接符 5413" o:spid="_x0000_s1122" style="position:absolute;visibility:visible;mso-wrap-style:square" from="457200,0" to="457200,124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xbxcMAAADcAAAADwAAAGRycy9kb3ducmV2LnhtbERPTWvCQBC9C/6HZQQvohulNiW6ioot&#10;zcGDtr0P2TEJZmfD7qrx37uFQm/zeJ+zXHemETdyvrasYDpJQBAXVtdcKvj+eh+/gfABWWNjmRQ8&#10;yMN61e8tMdP2zke6nUIpYgj7DBVUIbSZlL6oyKCf2JY4cmfrDIYIXSm1w3sMN42cJcmrNFhzbKiw&#10;pV1FxeV0NQp+tge5mY32uWvyuU9f5h+HfGqUGg66zQJEoC78i//cnzrOT1P4fSZe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MW8XDAAAA3AAAAA8AAAAAAAAAAAAA&#10;AAAAoQIAAGRycy9kb3ducmV2LnhtbFBLBQYAAAAABAAEAPkAAACRAwAAAAA=&#10;" strokeweight="1pt">
                    <v:stroke endcap="square"/>
                  </v:line>
                  <v:line id="直接连接符 5414" o:spid="_x0000_s1123" style="position:absolute;visibility:visible;mso-wrap-style:square" from="211540,136477" to="211540,26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PPt8YAAADcAAAADwAAAGRycy9kb3ducmV2LnhtbESPQW/CMAyF70j7D5En7YJGCoKBOgJi&#10;04bogcMYu1uN11ZrnCrJoPx7fEDiZus9v/d5ue5dq04UYuPZwHiUgSIuvW24MnD8/nxegIoJ2WLr&#10;mQxcKMJ69TBYYm79mb/odEiVkhCOORqoU+pyrWNZk8M48h2xaL8+OEyyhkrbgGcJd62eZNmLdtiw&#10;NNTY0XtN5d/h3xn4edvrzWT4UYS2mMX5dLbdF2NnzNNjv3kFlahPd/PtemcFfy608oxMo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Tz7fGAAAA3AAAAA8AAAAAAAAA&#10;AAAAAAAAoQIAAGRycy9kb3ducmV2LnhtbFBLBQYAAAAABAAEAPkAAACUAwAAAAA=&#10;" strokeweight="1pt">
                    <v:stroke endcap="square"/>
                  </v:line>
                </v:group>
              </v:group>
            </w:pict>
          </mc:Fallback>
        </mc:AlternateContent>
      </w: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420"/>
        <w:jc w:val="center"/>
        <w:rPr>
          <w:rFonts w:eastAsia="黑体"/>
          <w:szCs w:val="21"/>
        </w:rPr>
      </w:pPr>
      <w:r>
        <w:rPr>
          <w:rFonts w:eastAsia="黑体"/>
          <w:szCs w:val="21"/>
        </w:rPr>
        <w:t>图</w:t>
      </w:r>
      <w:r>
        <w:rPr>
          <w:rFonts w:eastAsia="黑体"/>
          <w:szCs w:val="21"/>
        </w:rPr>
        <w:t xml:space="preserve">1 </w:t>
      </w:r>
      <w:r>
        <w:rPr>
          <w:rFonts w:eastAsia="黑体" w:hint="eastAsia"/>
          <w:szCs w:val="21"/>
        </w:rPr>
        <w:t xml:space="preserve"> </w:t>
      </w:r>
      <w:r>
        <w:rPr>
          <w:rFonts w:eastAsia="黑体"/>
          <w:szCs w:val="21"/>
        </w:rPr>
        <w:t>产品使用期限评价路径</w:t>
      </w:r>
    </w:p>
    <w:p w:rsidR="00000000" w:rsidRDefault="00183A5B">
      <w:pPr>
        <w:spacing w:line="560" w:lineRule="exact"/>
        <w:ind w:firstLineChars="200" w:firstLine="640"/>
        <w:rPr>
          <w:szCs w:val="21"/>
        </w:rPr>
      </w:pPr>
      <w:r>
        <w:rPr>
          <w:rFonts w:eastAsia="仿宋_GB2312"/>
          <w:sz w:val="32"/>
          <w:szCs w:val="32"/>
        </w:rPr>
        <w:t>以下列出可能对产品使用期限产生</w:t>
      </w:r>
      <w:r>
        <w:rPr>
          <w:rFonts w:eastAsia="仿宋_GB2312"/>
          <w:sz w:val="32"/>
          <w:szCs w:val="32"/>
        </w:rPr>
        <w:t>影响的几个因素：</w:t>
      </w:r>
    </w:p>
    <w:p w:rsidR="00000000" w:rsidRDefault="00183A5B">
      <w:pPr>
        <w:spacing w:line="560" w:lineRule="exact"/>
        <w:ind w:firstLineChars="200" w:firstLine="640"/>
        <w:rPr>
          <w:rFonts w:eastAsia="楷体_GB2312"/>
          <w:sz w:val="32"/>
          <w:szCs w:val="32"/>
        </w:rPr>
      </w:pPr>
      <w:r>
        <w:rPr>
          <w:rFonts w:eastAsia="楷体_GB2312"/>
          <w:sz w:val="32"/>
          <w:szCs w:val="32"/>
        </w:rPr>
        <w:t>（一）关键部件</w:t>
      </w:r>
    </w:p>
    <w:p w:rsidR="00000000" w:rsidRDefault="00183A5B">
      <w:pPr>
        <w:spacing w:line="560" w:lineRule="exact"/>
        <w:ind w:firstLineChars="200" w:firstLine="640"/>
        <w:rPr>
          <w:rFonts w:eastAsia="仿宋_GB2312"/>
          <w:sz w:val="32"/>
          <w:szCs w:val="32"/>
        </w:rPr>
      </w:pPr>
      <w:r>
        <w:rPr>
          <w:rFonts w:eastAsia="仿宋_GB2312"/>
          <w:sz w:val="32"/>
          <w:szCs w:val="32"/>
        </w:rPr>
        <w:t>有源医疗器械一般由多个部件组成，其中发挥重要作用，与产品预期用途息息相关的部件可作为关键部件。关键部件的使用</w:t>
      </w:r>
      <w:r>
        <w:rPr>
          <w:rFonts w:eastAsia="仿宋_GB2312"/>
          <w:sz w:val="32"/>
          <w:szCs w:val="32"/>
        </w:rPr>
        <w:lastRenderedPageBreak/>
        <w:t>期限一般影响整机的使用期限。在评估关键部件时，可能需要考虑以下方面内容：关键部件的安全有效性能（例如电介质强度、电阻、机械强度或电池电量等理化特性）是否会随时间退化？关键部件之间是否存在相互作用，导致实施预期功能的能力发生退化？不同生产制造过程或生产制造过程的改变是否对关键部件长期使用性能产生影响？</w:t>
      </w:r>
    </w:p>
    <w:p w:rsidR="00000000" w:rsidRDefault="008D43FA">
      <w:pPr>
        <w:spacing w:line="600" w:lineRule="exact"/>
        <w:ind w:firstLineChars="200" w:firstLine="420"/>
        <w:jc w:val="center"/>
        <w:rPr>
          <w:rFonts w:eastAsia="仿宋_GB2312" w:cs="仿宋_GB2312" w:hint="eastAsia"/>
          <w:sz w:val="32"/>
          <w:szCs w:val="32"/>
        </w:rPr>
      </w:pPr>
      <w:r>
        <w:rPr>
          <w:noProof/>
        </w:rPr>
        <mc:AlternateContent>
          <mc:Choice Requires="wpg">
            <w:drawing>
              <wp:anchor distT="0" distB="0" distL="114300" distR="114300" simplePos="0" relativeHeight="251659776" behindDoc="0" locked="0" layoutInCell="1" allowOverlap="1">
                <wp:simplePos x="0" y="0"/>
                <wp:positionH relativeFrom="column">
                  <wp:posOffset>-139700</wp:posOffset>
                </wp:positionH>
                <wp:positionV relativeFrom="paragraph">
                  <wp:posOffset>99695</wp:posOffset>
                </wp:positionV>
                <wp:extent cx="6389370" cy="4214495"/>
                <wp:effectExtent l="0" t="0"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9370" cy="4214495"/>
                          <a:chOff x="0" y="0"/>
                          <a:chExt cx="6389580" cy="4214490"/>
                        </a:xfrm>
                      </wpg:grpSpPr>
                      <wpg:grpSp>
                        <wpg:cNvPr id="2" name="组合 491"/>
                        <wpg:cNvGrpSpPr>
                          <a:grpSpLocks/>
                        </wpg:cNvGrpSpPr>
                        <wpg:grpSpPr bwMode="auto">
                          <a:xfrm>
                            <a:off x="5551721" y="729343"/>
                            <a:ext cx="837859" cy="643924"/>
                            <a:chOff x="5551715" y="729343"/>
                            <a:chExt cx="837916" cy="643964"/>
                          </a:xfrm>
                        </wpg:grpSpPr>
                        <wps:wsp>
                          <wps:cNvPr id="3" name="直接箭头连接符 568"/>
                          <wps:cNvCnPr>
                            <a:cxnSpLocks noChangeShapeType="1"/>
                          </wps:cNvCnPr>
                          <wps:spPr bwMode="auto">
                            <a:xfrm flipV="1">
                              <a:off x="5551715" y="1017814"/>
                              <a:ext cx="322421" cy="355493"/>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矩形 569"/>
                          <wps:cNvSpPr>
                            <a:spLocks noChangeArrowheads="1"/>
                          </wps:cNvSpPr>
                          <wps:spPr bwMode="auto">
                            <a:xfrm>
                              <a:off x="5617030" y="729343"/>
                              <a:ext cx="772601" cy="28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spacing w:line="288" w:lineRule="auto"/>
                                  <w:jc w:val="center"/>
                                  <w:rPr>
                                    <w:rFonts w:ascii="宋体" w:hAnsi="宋体"/>
                                    <w:szCs w:val="21"/>
                                  </w:rPr>
                                </w:pPr>
                                <w:r>
                                  <w:rPr>
                                    <w:rFonts w:ascii="宋体" w:hAnsi="宋体" w:hint="eastAsia"/>
                                    <w:szCs w:val="21"/>
                                  </w:rPr>
                                  <w:t>风险分析</w:t>
                                </w:r>
                              </w:p>
                            </w:txbxContent>
                          </wps:txbx>
                          <wps:bodyPr rot="0" vert="horz" wrap="square" lIns="91440" tIns="45720" rIns="91440" bIns="45720" anchor="ctr" anchorCtr="0" upright="1">
                            <a:noAutofit/>
                          </wps:bodyPr>
                        </wps:wsp>
                      </wpg:grpSp>
                      <wpg:grpSp>
                        <wpg:cNvPr id="5" name="组合 492"/>
                        <wpg:cNvGrpSpPr>
                          <a:grpSpLocks/>
                        </wpg:cNvGrpSpPr>
                        <wpg:grpSpPr bwMode="auto">
                          <a:xfrm>
                            <a:off x="0" y="0"/>
                            <a:ext cx="5923196" cy="4214490"/>
                            <a:chOff x="0" y="0"/>
                            <a:chExt cx="5923196" cy="4214490"/>
                          </a:xfrm>
                        </wpg:grpSpPr>
                        <wps:wsp>
                          <wps:cNvPr id="6" name="直接连接符 493"/>
                          <wps:cNvCnPr>
                            <a:cxnSpLocks noChangeShapeType="1"/>
                          </wps:cNvCnPr>
                          <wps:spPr bwMode="auto">
                            <a:xfrm flipH="1" flipV="1">
                              <a:off x="5246915" y="3194957"/>
                              <a:ext cx="1" cy="36024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7" name="直接连接符 494"/>
                          <wps:cNvCnPr>
                            <a:cxnSpLocks noChangeShapeType="1"/>
                          </wps:cNvCnPr>
                          <wps:spPr bwMode="auto">
                            <a:xfrm flipV="1">
                              <a:off x="4969330" y="3053443"/>
                              <a:ext cx="0" cy="124033"/>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8" name="直接连接符 495"/>
                          <wps:cNvCnPr>
                            <a:cxnSpLocks noChangeShapeType="1"/>
                          </wps:cNvCnPr>
                          <wps:spPr bwMode="auto">
                            <a:xfrm flipV="1">
                              <a:off x="5491844" y="3042557"/>
                              <a:ext cx="0" cy="139715"/>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9" name="矩形 496"/>
                          <wps:cNvSpPr>
                            <a:spLocks noChangeArrowheads="1"/>
                          </wps:cNvSpPr>
                          <wps:spPr bwMode="auto">
                            <a:xfrm>
                              <a:off x="4827815" y="1556657"/>
                              <a:ext cx="288800" cy="1486808"/>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rPr>
                                    <w:rFonts w:ascii="宋体" w:hAnsi="宋体"/>
                                    <w:szCs w:val="21"/>
                                  </w:rPr>
                                </w:pPr>
                                <w:r>
                                  <w:rPr>
                                    <w:rFonts w:ascii="宋体" w:hAnsi="宋体" w:hint="eastAsia"/>
                                    <w:szCs w:val="21"/>
                                  </w:rPr>
                                  <w:t>产品监测</w:t>
                                </w:r>
                              </w:p>
                            </w:txbxContent>
                          </wps:txbx>
                          <wps:bodyPr rot="0" vert="horz" wrap="square" lIns="91440" tIns="45720" rIns="91440" bIns="45720" anchor="t" anchorCtr="0" upright="1">
                            <a:noAutofit/>
                          </wps:bodyPr>
                        </wps:wsp>
                        <wps:wsp>
                          <wps:cNvPr id="10" name="矩形 497"/>
                          <wps:cNvSpPr>
                            <a:spLocks noChangeArrowheads="1"/>
                          </wps:cNvSpPr>
                          <wps:spPr bwMode="auto">
                            <a:xfrm>
                              <a:off x="5328558" y="1551214"/>
                              <a:ext cx="288800" cy="1486808"/>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rPr>
                                    <w:rFonts w:ascii="宋体" w:hAnsi="宋体"/>
                                    <w:szCs w:val="21"/>
                                  </w:rPr>
                                </w:pPr>
                                <w:r>
                                  <w:rPr>
                                    <w:rFonts w:ascii="宋体" w:hAnsi="宋体" w:hint="eastAsia"/>
                                    <w:szCs w:val="21"/>
                                  </w:rPr>
                                  <w:t>其他变量</w:t>
                                </w:r>
                              </w:p>
                            </w:txbxContent>
                          </wps:txbx>
                          <wps:bodyPr rot="0" vert="horz" wrap="square" lIns="91440" tIns="45720" rIns="91440" bIns="45720" anchor="t" anchorCtr="0" upright="1">
                            <a:noAutofit/>
                          </wps:bodyPr>
                        </wps:wsp>
                        <wps:wsp>
                          <wps:cNvPr id="11" name="直接连接符 498"/>
                          <wps:cNvCnPr>
                            <a:cxnSpLocks noChangeShapeType="1"/>
                          </wps:cNvCnPr>
                          <wps:spPr bwMode="auto">
                            <a:xfrm>
                              <a:off x="4980215" y="1420586"/>
                              <a:ext cx="0" cy="124033"/>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12" name="直接连接符 499"/>
                          <wps:cNvCnPr>
                            <a:cxnSpLocks noChangeShapeType="1"/>
                          </wps:cNvCnPr>
                          <wps:spPr bwMode="auto">
                            <a:xfrm>
                              <a:off x="5486821" y="1420586"/>
                              <a:ext cx="61" cy="124201"/>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13" name="直接连接符 500"/>
                          <wps:cNvCnPr>
                            <a:cxnSpLocks noChangeShapeType="1"/>
                          </wps:cNvCnPr>
                          <wps:spPr bwMode="auto">
                            <a:xfrm>
                              <a:off x="4980215" y="1415562"/>
                              <a:ext cx="502787" cy="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501"/>
                          <wps:cNvCnPr>
                            <a:cxnSpLocks noChangeShapeType="1"/>
                          </wps:cNvCnPr>
                          <wps:spPr bwMode="auto">
                            <a:xfrm>
                              <a:off x="5203373" y="1126671"/>
                              <a:ext cx="0" cy="277363"/>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502"/>
                          <wps:cNvCnPr>
                            <a:cxnSpLocks noChangeShapeType="1"/>
                          </wps:cNvCnPr>
                          <wps:spPr bwMode="auto">
                            <a:xfrm flipV="1">
                              <a:off x="4969330" y="3189514"/>
                              <a:ext cx="517089" cy="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g:cNvPr id="16" name="组合 503"/>
                          <wpg:cNvGrpSpPr>
                            <a:grpSpLocks/>
                          </wpg:cNvGrpSpPr>
                          <wpg:grpSpPr bwMode="auto">
                            <a:xfrm>
                              <a:off x="0" y="0"/>
                              <a:ext cx="5923196" cy="4214490"/>
                              <a:chOff x="0" y="0"/>
                              <a:chExt cx="5923602" cy="4214760"/>
                            </a:xfrm>
                          </wpg:grpSpPr>
                          <wps:wsp>
                            <wps:cNvPr id="17" name="矩形 504"/>
                            <wps:cNvSpPr>
                              <a:spLocks noChangeArrowheads="1"/>
                            </wps:cNvSpPr>
                            <wps:spPr bwMode="auto">
                              <a:xfrm>
                                <a:off x="4806044" y="794657"/>
                                <a:ext cx="802640" cy="326390"/>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使用状态</w:t>
                                  </w:r>
                                </w:p>
                              </w:txbxContent>
                            </wps:txbx>
                            <wps:bodyPr rot="0" vert="horz" wrap="square" lIns="91440" tIns="45720" rIns="91440" bIns="45720" anchor="ctr" anchorCtr="0" upright="1">
                              <a:noAutofit/>
                            </wps:bodyPr>
                          </wps:wsp>
                          <wpg:grpSp>
                            <wpg:cNvPr id="18" name="组合 505"/>
                            <wpg:cNvGrpSpPr>
                              <a:grpSpLocks/>
                            </wpg:cNvGrpSpPr>
                            <wpg:grpSpPr bwMode="auto">
                              <a:xfrm>
                                <a:off x="0" y="0"/>
                                <a:ext cx="5923602" cy="4214760"/>
                                <a:chOff x="0" y="0"/>
                                <a:chExt cx="5923602" cy="4214760"/>
                              </a:xfrm>
                            </wpg:grpSpPr>
                            <wps:wsp>
                              <wps:cNvPr id="19" name="矩形 506"/>
                              <wps:cNvSpPr>
                                <a:spLocks noChangeArrowheads="1"/>
                              </wps:cNvSpPr>
                              <wps:spPr bwMode="auto">
                                <a:xfrm>
                                  <a:off x="130630" y="1551214"/>
                                  <a:ext cx="622935" cy="1515110"/>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高完善性元器件等关键部件</w:t>
                                    </w:r>
                                  </w:p>
                                </w:txbxContent>
                              </wps:txbx>
                              <wps:bodyPr rot="0" vert="horz" wrap="square" lIns="91440" tIns="45720" rIns="91440" bIns="45720" anchor="t" anchorCtr="0" upright="1">
                                <a:noAutofit/>
                              </wps:bodyPr>
                            </wps:wsp>
                            <wps:wsp>
                              <wps:cNvPr id="20" name="矩形 507"/>
                              <wps:cNvSpPr>
                                <a:spLocks noChangeArrowheads="1"/>
                              </wps:cNvSpPr>
                              <wps:spPr bwMode="auto">
                                <a:xfrm>
                                  <a:off x="805544" y="1551214"/>
                                  <a:ext cx="478790" cy="151193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使用频率和强度</w:t>
                                    </w:r>
                                  </w:p>
                                </w:txbxContent>
                              </wps:txbx>
                              <wps:bodyPr rot="0" vert="horz" wrap="square" lIns="91440" tIns="45720" rIns="91440" bIns="45720" anchor="t" anchorCtr="0" upright="1">
                                <a:noAutofit/>
                              </wps:bodyPr>
                            </wps:wsp>
                            <wps:wsp>
                              <wps:cNvPr id="21" name="矩形 508"/>
                              <wps:cNvSpPr>
                                <a:spLocks noChangeArrowheads="1"/>
                              </wps:cNvSpPr>
                              <wps:spPr bwMode="auto">
                                <a:xfrm>
                                  <a:off x="1338944" y="1551214"/>
                                  <a:ext cx="598170"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运输、储存及使用环境</w:t>
                                    </w:r>
                                  </w:p>
                                </w:txbxContent>
                              </wps:txbx>
                              <wps:bodyPr rot="0" vert="horz" wrap="square" lIns="91440" tIns="45720" rIns="91440" bIns="45720" anchor="t" anchorCtr="0" upright="1">
                                <a:noAutofit/>
                              </wps:bodyPr>
                            </wps:wsp>
                            <wps:wsp>
                              <wps:cNvPr id="22" name="矩形 509"/>
                              <wps:cNvSpPr>
                                <a:spLocks noChangeArrowheads="1"/>
                              </wps:cNvSpPr>
                              <wps:spPr bwMode="auto">
                                <a:xfrm>
                                  <a:off x="1992087" y="1551214"/>
                                  <a:ext cx="387985"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清洗消毒</w:t>
                                    </w:r>
                                  </w:p>
                                </w:txbxContent>
                              </wps:txbx>
                              <wps:bodyPr rot="0" vert="horz" wrap="square" lIns="91440" tIns="45720" rIns="91440" bIns="45720" anchor="t" anchorCtr="0" upright="1">
                                <a:noAutofit/>
                              </wps:bodyPr>
                            </wps:wsp>
                            <wps:wsp>
                              <wps:cNvPr id="23" name="矩形 510"/>
                              <wps:cNvSpPr>
                                <a:spLocks noChangeArrowheads="1"/>
                              </wps:cNvSpPr>
                              <wps:spPr bwMode="auto">
                                <a:xfrm>
                                  <a:off x="2884715" y="1545771"/>
                                  <a:ext cx="519430"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rPr>
                                        <w:rFonts w:ascii="宋体" w:hAnsi="宋体"/>
                                        <w:szCs w:val="21"/>
                                      </w:rPr>
                                    </w:pPr>
                                    <w:r>
                                      <w:rPr>
                                        <w:rFonts w:ascii="宋体" w:hAnsi="宋体" w:hint="eastAsia"/>
                                        <w:szCs w:val="21"/>
                                      </w:rPr>
                                      <w:t>部件维护维修情况</w:t>
                                    </w:r>
                                  </w:p>
                                </w:txbxContent>
                              </wps:txbx>
                              <wps:bodyPr rot="0" vert="horz" wrap="square" lIns="91440" tIns="45720" rIns="91440" bIns="45720" anchor="t" anchorCtr="0" upright="1">
                                <a:noAutofit/>
                              </wps:bodyPr>
                            </wps:wsp>
                            <wps:wsp>
                              <wps:cNvPr id="24" name="矩形 511"/>
                              <wps:cNvSpPr>
                                <a:spLocks noChangeArrowheads="1"/>
                              </wps:cNvSpPr>
                              <wps:spPr bwMode="auto">
                                <a:xfrm>
                                  <a:off x="3461658" y="1551214"/>
                                  <a:ext cx="386443"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商业因素</w:t>
                                    </w:r>
                                  </w:p>
                                </w:txbxContent>
                              </wps:txbx>
                              <wps:bodyPr rot="0" vert="horz" wrap="square" lIns="91440" tIns="45720" rIns="91440" bIns="45720" anchor="t" anchorCtr="0" upright="1">
                                <a:noAutofit/>
                              </wps:bodyPr>
                            </wps:wsp>
                            <wps:wsp>
                              <wps:cNvPr id="25" name="矩形 512"/>
                              <wps:cNvSpPr>
                                <a:spLocks noChangeArrowheads="1"/>
                              </wps:cNvSpPr>
                              <wps:spPr bwMode="auto">
                                <a:xfrm>
                                  <a:off x="3946073" y="1551214"/>
                                  <a:ext cx="288290"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rPr>
                                        <w:rFonts w:ascii="宋体" w:hAnsi="宋体"/>
                                        <w:szCs w:val="21"/>
                                      </w:rPr>
                                    </w:pPr>
                                    <w:r>
                                      <w:rPr>
                                        <w:rFonts w:ascii="宋体" w:hAnsi="宋体" w:hint="eastAsia"/>
                                        <w:szCs w:val="21"/>
                                      </w:rPr>
                                      <w:t>…</w:t>
                                    </w:r>
                                  </w:p>
                                </w:txbxContent>
                              </wps:txbx>
                              <wps:bodyPr rot="0" vert="horz" wrap="square" lIns="91440" tIns="45720" rIns="91440" bIns="45720" anchor="t" anchorCtr="0" upright="1">
                                <a:noAutofit/>
                              </wps:bodyPr>
                            </wps:wsp>
                            <wpg:grpSp>
                              <wpg:cNvPr id="26" name="组合 513"/>
                              <wpg:cNvGrpSpPr>
                                <a:grpSpLocks/>
                              </wpg:cNvGrpSpPr>
                              <wpg:grpSpPr bwMode="auto">
                                <a:xfrm>
                                  <a:off x="506234" y="1126676"/>
                                  <a:ext cx="3590725" cy="414370"/>
                                  <a:chOff x="506241" y="1126671"/>
                                  <a:chExt cx="4146772" cy="472541"/>
                                </a:xfrm>
                              </wpg:grpSpPr>
                              <wpg:grpSp>
                                <wpg:cNvPr id="27" name="组合 557"/>
                                <wpg:cNvGrpSpPr>
                                  <a:grpSpLocks/>
                                </wpg:cNvGrpSpPr>
                                <wpg:grpSpPr bwMode="auto">
                                  <a:xfrm>
                                    <a:off x="506241" y="1448761"/>
                                    <a:ext cx="4146772" cy="150451"/>
                                    <a:chOff x="506187" y="1448764"/>
                                    <a:chExt cx="4146772" cy="150460"/>
                                  </a:xfrm>
                                </wpg:grpSpPr>
                                <wps:wsp>
                                  <wps:cNvPr id="28" name="直接连接符 559"/>
                                  <wps:cNvCnPr>
                                    <a:cxnSpLocks noChangeShapeType="1"/>
                                  </wps:cNvCnPr>
                                  <wps:spPr bwMode="auto">
                                    <a:xfrm>
                                      <a:off x="506187" y="1458055"/>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29" name="直接连接符 560"/>
                                  <wps:cNvCnPr>
                                    <a:cxnSpLocks noChangeShapeType="1"/>
                                  </wps:cNvCnPr>
                                  <wps:spPr bwMode="auto">
                                    <a:xfrm>
                                      <a:off x="1143279" y="1458055"/>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0" name="直接连接符 561"/>
                                  <wps:cNvCnPr>
                                    <a:cxnSpLocks noChangeShapeType="1"/>
                                  </wps:cNvCnPr>
                                  <wps:spPr bwMode="auto">
                                    <a:xfrm>
                                      <a:off x="506187" y="1448764"/>
                                      <a:ext cx="4146772" cy="594"/>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1" name="直接连接符 562"/>
                                  <wps:cNvCnPr>
                                    <a:cxnSpLocks noChangeShapeType="1"/>
                                  </wps:cNvCnPr>
                                  <wps:spPr bwMode="auto">
                                    <a:xfrm>
                                      <a:off x="1818435" y="1458055"/>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2" name="直接连接符 563"/>
                                  <wps:cNvCnPr>
                                    <a:cxnSpLocks noChangeShapeType="1"/>
                                  </wps:cNvCnPr>
                                  <wps:spPr bwMode="auto">
                                    <a:xfrm>
                                      <a:off x="2455876" y="1458055"/>
                                      <a:ext cx="70" cy="141169"/>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3" name="直接连接符 564"/>
                                  <wps:cNvCnPr>
                                    <a:cxnSpLocks noChangeShapeType="1"/>
                                  </wps:cNvCnPr>
                                  <wps:spPr bwMode="auto">
                                    <a:xfrm>
                                      <a:off x="3529427" y="1458055"/>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4" name="直接连接符 565"/>
                                  <wps:cNvCnPr>
                                    <a:cxnSpLocks noChangeShapeType="1"/>
                                  </wps:cNvCnPr>
                                  <wps:spPr bwMode="auto">
                                    <a:xfrm>
                                      <a:off x="4153607" y="1458054"/>
                                      <a:ext cx="70" cy="141169"/>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5" name="直接连接符 566"/>
                                  <wps:cNvCnPr>
                                    <a:cxnSpLocks noChangeShapeType="1"/>
                                  </wps:cNvCnPr>
                                  <wps:spPr bwMode="auto">
                                    <a:xfrm>
                                      <a:off x="4652959" y="1456960"/>
                                      <a:ext cx="0" cy="140972"/>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36" name="直接连接符 567"/>
                                  <wps:cNvCnPr>
                                    <a:cxnSpLocks noChangeShapeType="1"/>
                                  </wps:cNvCnPr>
                                  <wps:spPr bwMode="auto">
                                    <a:xfrm>
                                      <a:off x="2972644" y="1458055"/>
                                      <a:ext cx="70" cy="141168"/>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直接连接符 558"/>
                                <wps:cNvCnPr>
                                  <a:cxnSpLocks noChangeShapeType="1"/>
                                </wps:cNvCnPr>
                                <wps:spPr bwMode="auto">
                                  <a:xfrm>
                                    <a:off x="2313976" y="1126671"/>
                                    <a:ext cx="0" cy="315885"/>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组合 514"/>
                              <wpg:cNvGrpSpPr>
                                <a:grpSpLocks/>
                              </wpg:cNvGrpSpPr>
                              <wpg:grpSpPr bwMode="auto">
                                <a:xfrm>
                                  <a:off x="0" y="0"/>
                                  <a:ext cx="5923602" cy="4214760"/>
                                  <a:chOff x="0" y="0"/>
                                  <a:chExt cx="5923602" cy="4214760"/>
                                </a:xfrm>
                              </wpg:grpSpPr>
                              <wpg:grpSp>
                                <wpg:cNvPr id="39" name="组合 516"/>
                                <wpg:cNvGrpSpPr>
                                  <a:grpSpLocks/>
                                </wpg:cNvGrpSpPr>
                                <wpg:grpSpPr bwMode="auto">
                                  <a:xfrm>
                                    <a:off x="0" y="0"/>
                                    <a:ext cx="5923602" cy="4214760"/>
                                    <a:chOff x="0" y="0"/>
                                    <a:chExt cx="5923602" cy="4214760"/>
                                  </a:xfrm>
                                </wpg:grpSpPr>
                                <wps:wsp>
                                  <wps:cNvPr id="40" name="直接箭头连接符 518"/>
                                  <wps:cNvCnPr>
                                    <a:cxnSpLocks noChangeShapeType="1"/>
                                  </wps:cNvCnPr>
                                  <wps:spPr bwMode="auto">
                                    <a:xfrm flipH="1">
                                      <a:off x="2443844" y="3560049"/>
                                      <a:ext cx="2800350" cy="0"/>
                                    </a:xfrm>
                                    <a:prstGeom prst="straightConnector1">
                                      <a:avLst/>
                                    </a:prstGeom>
                                    <a:noFill/>
                                    <a:ln w="12700" cap="sq"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 name="组合 519"/>
                                  <wpg:cNvGrpSpPr>
                                    <a:grpSpLocks/>
                                  </wpg:cNvGrpSpPr>
                                  <wpg:grpSpPr bwMode="auto">
                                    <a:xfrm>
                                      <a:off x="0" y="0"/>
                                      <a:ext cx="5923602" cy="4214760"/>
                                      <a:chOff x="0" y="0"/>
                                      <a:chExt cx="5923602" cy="4214760"/>
                                    </a:xfrm>
                                  </wpg:grpSpPr>
                                  <wps:wsp>
                                    <wps:cNvPr id="42" name="矩形 520"/>
                                    <wps:cNvSpPr>
                                      <a:spLocks noChangeArrowheads="1"/>
                                    </wps:cNvSpPr>
                                    <wps:spPr bwMode="auto">
                                      <a:xfrm>
                                        <a:off x="1464130" y="794657"/>
                                        <a:ext cx="1155065" cy="326390"/>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预期使用期限</w:t>
                                          </w:r>
                                        </w:p>
                                      </w:txbxContent>
                                    </wps:txbx>
                                    <wps:bodyPr rot="0" vert="horz" wrap="square" lIns="91440" tIns="45720" rIns="91440" bIns="45720" anchor="ctr" anchorCtr="0" upright="1">
                                      <a:noAutofit/>
                                    </wps:bodyPr>
                                  </wps:wsp>
                                  <wpg:grpSp>
                                    <wpg:cNvPr id="43" name="组合 521"/>
                                    <wpg:cNvGrpSpPr>
                                      <a:grpSpLocks/>
                                    </wpg:cNvGrpSpPr>
                                    <wpg:grpSpPr bwMode="auto">
                                      <a:xfrm flipV="1">
                                        <a:off x="506234" y="3063591"/>
                                        <a:ext cx="3602832" cy="421050"/>
                                        <a:chOff x="506241" y="3064329"/>
                                        <a:chExt cx="4159321" cy="480208"/>
                                      </a:xfrm>
                                    </wpg:grpSpPr>
                                    <wpg:grpSp>
                                      <wpg:cNvPr id="44" name="组合 546"/>
                                      <wpg:cNvGrpSpPr>
                                        <a:grpSpLocks/>
                                      </wpg:cNvGrpSpPr>
                                      <wpg:grpSpPr bwMode="auto">
                                        <a:xfrm>
                                          <a:off x="506241" y="3389652"/>
                                          <a:ext cx="4159321" cy="154885"/>
                                          <a:chOff x="506187" y="3389629"/>
                                          <a:chExt cx="4159321" cy="154892"/>
                                        </a:xfrm>
                                      </wpg:grpSpPr>
                                      <wps:wsp>
                                        <wps:cNvPr id="45" name="直接连接符 548"/>
                                        <wps:cNvCnPr>
                                          <a:cxnSpLocks noChangeShapeType="1"/>
                                        </wps:cNvCnPr>
                                        <wps:spPr bwMode="auto">
                                          <a:xfrm>
                                            <a:off x="506187" y="3389631"/>
                                            <a:ext cx="0" cy="140969"/>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直接连接符 549"/>
                                        <wps:cNvCnPr>
                                          <a:cxnSpLocks noChangeShapeType="1"/>
                                        </wps:cNvCnPr>
                                        <wps:spPr bwMode="auto">
                                          <a:xfrm>
                                            <a:off x="1140875" y="3389629"/>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47" name="直接连接符 550"/>
                                        <wps:cNvCnPr>
                                          <a:cxnSpLocks noChangeShapeType="1"/>
                                        </wps:cNvCnPr>
                                        <wps:spPr bwMode="auto">
                                          <a:xfrm>
                                            <a:off x="506187" y="3390504"/>
                                            <a:ext cx="4159321" cy="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48" name="直接连接符 551"/>
                                        <wps:cNvCnPr>
                                          <a:cxnSpLocks noChangeShapeType="1"/>
                                        </wps:cNvCnPr>
                                        <wps:spPr bwMode="auto">
                                          <a:xfrm>
                                            <a:off x="1824739" y="3403551"/>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直接连接符 552"/>
                                        <wps:cNvCnPr>
                                          <a:cxnSpLocks noChangeShapeType="1"/>
                                        </wps:cNvCnPr>
                                        <wps:spPr bwMode="auto">
                                          <a:xfrm>
                                            <a:off x="2462194" y="3399937"/>
                                            <a:ext cx="70" cy="141167"/>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50" name="直接连接符 553"/>
                                        <wps:cNvCnPr>
                                          <a:cxnSpLocks noChangeShapeType="1"/>
                                        </wps:cNvCnPr>
                                        <wps:spPr bwMode="auto">
                                          <a:xfrm>
                                            <a:off x="3535688" y="3402728"/>
                                            <a:ext cx="0" cy="14097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51" name="直接连接符 554"/>
                                        <wps:cNvCnPr>
                                          <a:cxnSpLocks noChangeShapeType="1"/>
                                        </wps:cNvCnPr>
                                        <wps:spPr bwMode="auto">
                                          <a:xfrm>
                                            <a:off x="4153600" y="3402529"/>
                                            <a:ext cx="70" cy="141167"/>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52" name="直接连接符 555"/>
                                        <wps:cNvCnPr>
                                          <a:cxnSpLocks noChangeShapeType="1"/>
                                        </wps:cNvCnPr>
                                        <wps:spPr bwMode="auto">
                                          <a:xfrm>
                                            <a:off x="4665508" y="3402382"/>
                                            <a:ext cx="0" cy="140972"/>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53" name="直接连接符 556"/>
                                        <wps:cNvCnPr>
                                          <a:cxnSpLocks noChangeShapeType="1"/>
                                        </wps:cNvCnPr>
                                        <wps:spPr bwMode="auto">
                                          <a:xfrm>
                                            <a:off x="2973727" y="3399936"/>
                                            <a:ext cx="70" cy="141169"/>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54" name="直接连接符 547"/>
                                      <wps:cNvCnPr>
                                        <a:cxnSpLocks noChangeShapeType="1"/>
                                      </wps:cNvCnPr>
                                      <wps:spPr bwMode="auto">
                                        <a:xfrm>
                                          <a:off x="2306483" y="3064329"/>
                                          <a:ext cx="1209" cy="320663"/>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矩形 522"/>
                                    <wps:cNvSpPr>
                                      <a:spLocks noChangeArrowheads="1"/>
                                    </wps:cNvSpPr>
                                    <wps:spPr bwMode="auto">
                                      <a:xfrm>
                                        <a:off x="0" y="1257300"/>
                                        <a:ext cx="5743030" cy="2053590"/>
                                      </a:xfrm>
                                      <a:prstGeom prst="rect">
                                        <a:avLst/>
                                      </a:prstGeom>
                                      <a:noFill/>
                                      <a:ln w="12700" cap="sq"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56" name="组合 523"/>
                                    <wpg:cNvGrpSpPr>
                                      <a:grpSpLocks/>
                                    </wpg:cNvGrpSpPr>
                                    <wpg:grpSpPr bwMode="auto">
                                      <a:xfrm>
                                        <a:off x="1992086" y="0"/>
                                        <a:ext cx="3792311" cy="788035"/>
                                        <a:chOff x="1996292" y="0"/>
                                        <a:chExt cx="4378352" cy="895351"/>
                                      </a:xfrm>
                                    </wpg:grpSpPr>
                                    <wpg:grpSp>
                                      <wpg:cNvPr id="57" name="组合 538"/>
                                      <wpg:cNvGrpSpPr>
                                        <a:grpSpLocks/>
                                      </wpg:cNvGrpSpPr>
                                      <wpg:grpSpPr bwMode="auto">
                                        <a:xfrm>
                                          <a:off x="1996292" y="0"/>
                                          <a:ext cx="3694971" cy="895351"/>
                                          <a:chOff x="1996292" y="0"/>
                                          <a:chExt cx="3694971" cy="895351"/>
                                        </a:xfrm>
                                      </wpg:grpSpPr>
                                      <wpg:grpSp>
                                        <wpg:cNvPr id="58" name="组合 540"/>
                                        <wpg:cNvGrpSpPr>
                                          <a:grpSpLocks/>
                                        </wpg:cNvGrpSpPr>
                                        <wpg:grpSpPr bwMode="auto">
                                          <a:xfrm>
                                            <a:off x="2069960" y="0"/>
                                            <a:ext cx="3621303" cy="895351"/>
                                            <a:chOff x="2069960" y="0"/>
                                            <a:chExt cx="3621303" cy="895351"/>
                                          </a:xfrm>
                                        </wpg:grpSpPr>
                                        <wps:wsp>
                                          <wps:cNvPr id="59" name="矩形 542"/>
                                          <wps:cNvSpPr>
                                            <a:spLocks noChangeArrowheads="1"/>
                                          </wps:cNvSpPr>
                                          <wps:spPr bwMode="auto">
                                            <a:xfrm>
                                              <a:off x="3276964" y="0"/>
                                              <a:ext cx="1085215" cy="3238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183A5B">
                                                <w:pPr>
                                                  <w:jc w:val="center"/>
                                                  <w:rPr>
                                                    <w:rFonts w:ascii="宋体" w:hAnsi="宋体"/>
                                                    <w:szCs w:val="21"/>
                                                  </w:rPr>
                                                </w:pPr>
                                                <w:r>
                                                  <w:rPr>
                                                    <w:rFonts w:ascii="宋体" w:hAnsi="宋体" w:hint="eastAsia"/>
                                                    <w:szCs w:val="21"/>
                                                  </w:rPr>
                                                  <w:t>使用期限</w:t>
                                                </w:r>
                                              </w:p>
                                            </w:txbxContent>
                                          </wps:txbx>
                                          <wps:bodyPr rot="0" vert="horz" wrap="square" lIns="91440" tIns="45720" rIns="91440" bIns="45720" anchor="ctr" anchorCtr="0" upright="1">
                                            <a:noAutofit/>
                                          </wps:bodyPr>
                                        </wps:wsp>
                                        <wps:wsp>
                                          <wps:cNvPr id="60" name="直接连接符 543"/>
                                          <wps:cNvCnPr>
                                            <a:cxnSpLocks noChangeShapeType="1"/>
                                          </wps:cNvCnPr>
                                          <wps:spPr bwMode="auto">
                                            <a:xfrm>
                                              <a:off x="2069960" y="520534"/>
                                              <a:ext cx="3621303" cy="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544"/>
                                          <wps:cNvCnPr>
                                            <a:cxnSpLocks noChangeShapeType="1"/>
                                          </wps:cNvCnPr>
                                          <wps:spPr bwMode="auto">
                                            <a:xfrm flipH="1">
                                              <a:off x="2071824" y="523876"/>
                                              <a:ext cx="0" cy="371475"/>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545"/>
                                          <wps:cNvCnPr>
                                            <a:cxnSpLocks noChangeShapeType="1"/>
                                          </wps:cNvCnPr>
                                          <wps:spPr bwMode="auto">
                                            <a:xfrm>
                                              <a:off x="3819889" y="323849"/>
                                              <a:ext cx="0" cy="184745"/>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矩形 541"/>
                                        <wps:cNvSpPr>
                                          <a:spLocks noChangeArrowheads="1"/>
                                        </wps:cNvSpPr>
                                        <wps:spPr bwMode="auto">
                                          <a:xfrm>
                                            <a:off x="1996292" y="508594"/>
                                            <a:ext cx="8096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spacing w:line="288" w:lineRule="auto"/>
                                                <w:jc w:val="center"/>
                                                <w:rPr>
                                                  <w:rFonts w:ascii="宋体" w:hAnsi="宋体"/>
                                                  <w:szCs w:val="21"/>
                                                </w:rPr>
                                              </w:pPr>
                                              <w:r>
                                                <w:rPr>
                                                  <w:rFonts w:ascii="宋体" w:hAnsi="宋体" w:hint="eastAsia"/>
                                                  <w:szCs w:val="21"/>
                                                </w:rPr>
                                                <w:t>上市前</w:t>
                                              </w:r>
                                            </w:p>
                                          </w:txbxContent>
                                        </wps:txbx>
                                        <wps:bodyPr rot="0" vert="horz" wrap="square" lIns="91440" tIns="45720" rIns="91440" bIns="45720" anchor="ctr" anchorCtr="0" upright="1">
                                          <a:noAutofit/>
                                        </wps:bodyPr>
                                      </wps:wsp>
                                    </wpg:grpSp>
                                    <wps:wsp>
                                      <wps:cNvPr id="64" name="矩形 539"/>
                                      <wps:cNvSpPr>
                                        <a:spLocks noChangeArrowheads="1"/>
                                      </wps:cNvSpPr>
                                      <wps:spPr bwMode="auto">
                                        <a:xfrm>
                                          <a:off x="5603118" y="503446"/>
                                          <a:ext cx="771526" cy="386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spacing w:line="288" w:lineRule="auto"/>
                                              <w:jc w:val="center"/>
                                              <w:rPr>
                                                <w:rFonts w:ascii="宋体" w:hAnsi="宋体"/>
                                                <w:szCs w:val="21"/>
                                              </w:rPr>
                                            </w:pPr>
                                            <w:r>
                                              <w:rPr>
                                                <w:rFonts w:ascii="宋体" w:hAnsi="宋体" w:hint="eastAsia"/>
                                                <w:szCs w:val="21"/>
                                              </w:rPr>
                                              <w:t>上市后</w:t>
                                            </w:r>
                                          </w:p>
                                        </w:txbxContent>
                                      </wps:txbx>
                                      <wps:bodyPr rot="0" vert="horz" wrap="square" lIns="91440" tIns="45720" rIns="91440" bIns="45720" anchor="ctr" anchorCtr="0" upright="1">
                                        <a:noAutofit/>
                                      </wps:bodyPr>
                                    </wps:wsp>
                                  </wpg:grpSp>
                                  <wpg:grpSp>
                                    <wpg:cNvPr id="65" name="组合 524"/>
                                    <wpg:cNvGrpSpPr>
                                      <a:grpSpLocks/>
                                    </wpg:cNvGrpSpPr>
                                    <wpg:grpSpPr bwMode="auto">
                                      <a:xfrm>
                                        <a:off x="1681844" y="3488871"/>
                                        <a:ext cx="4241758" cy="725889"/>
                                        <a:chOff x="1681844" y="3488871"/>
                                        <a:chExt cx="4241758" cy="725889"/>
                                      </a:xfrm>
                                    </wpg:grpSpPr>
                                    <wps:wsp>
                                      <wps:cNvPr id="66" name="矩形 525"/>
                                      <wps:cNvSpPr>
                                        <a:spLocks noChangeArrowheads="1"/>
                                      </wps:cNvSpPr>
                                      <wps:spPr bwMode="auto">
                                        <a:xfrm>
                                          <a:off x="1681844" y="3488871"/>
                                          <a:ext cx="760095" cy="624840"/>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确定预期使用期限</w:t>
                                            </w:r>
                                          </w:p>
                                        </w:txbxContent>
                                      </wps:txbx>
                                      <wps:bodyPr rot="0" vert="horz" wrap="square" lIns="91440" tIns="45720" rIns="91440" bIns="45720" anchor="ctr" anchorCtr="0" upright="1">
                                        <a:noAutofit/>
                                      </wps:bodyPr>
                                    </wps:wsp>
                                    <wpg:grpSp>
                                      <wpg:cNvPr id="67" name="组合 526"/>
                                      <wpg:cNvGrpSpPr>
                                        <a:grpSpLocks/>
                                      </wpg:cNvGrpSpPr>
                                      <wpg:grpSpPr bwMode="auto">
                                        <a:xfrm>
                                          <a:off x="2449287" y="3562573"/>
                                          <a:ext cx="3474315" cy="652187"/>
                                          <a:chOff x="2449287" y="3562573"/>
                                          <a:chExt cx="3474315" cy="652187"/>
                                        </a:xfrm>
                                      </wpg:grpSpPr>
                                      <wps:wsp>
                                        <wps:cNvPr id="68" name="矩形 527"/>
                                        <wps:cNvSpPr>
                                          <a:spLocks noChangeArrowheads="1"/>
                                        </wps:cNvSpPr>
                                        <wps:spPr bwMode="auto">
                                          <a:xfrm>
                                            <a:off x="4408715" y="3630386"/>
                                            <a:ext cx="951738" cy="285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spacing w:line="288" w:lineRule="auto"/>
                                                <w:jc w:val="center"/>
                                                <w:rPr>
                                                  <w:rFonts w:ascii="宋体" w:hAnsi="宋体"/>
                                                  <w:szCs w:val="21"/>
                                                </w:rPr>
                                              </w:pPr>
                                              <w:r>
                                                <w:rPr>
                                                  <w:rFonts w:ascii="宋体" w:hAnsi="宋体" w:hint="eastAsia"/>
                                                  <w:szCs w:val="21"/>
                                                </w:rPr>
                                                <w:t>维持</w:t>
                                              </w:r>
                                              <w:r>
                                                <w:rPr>
                                                  <w:rFonts w:ascii="宋体" w:hAnsi="宋体" w:hint="eastAsia"/>
                                                  <w:szCs w:val="21"/>
                                                </w:rPr>
                                                <w:t>/</w:t>
                                              </w:r>
                                              <w:r>
                                                <w:rPr>
                                                  <w:rFonts w:ascii="宋体" w:hAnsi="宋体" w:hint="eastAsia"/>
                                                  <w:szCs w:val="21"/>
                                                </w:rPr>
                                                <w:t>延长</w:t>
                                              </w:r>
                                            </w:p>
                                          </w:txbxContent>
                                        </wps:txbx>
                                        <wps:bodyPr rot="0" vert="horz" wrap="square" lIns="91440" tIns="45720" rIns="91440" bIns="45720" anchor="ctr" anchorCtr="0" upright="1">
                                          <a:noAutofit/>
                                        </wps:bodyPr>
                                      </wps:wsp>
                                      <wps:wsp>
                                        <wps:cNvPr id="69" name="矩形 528"/>
                                        <wps:cNvSpPr>
                                          <a:spLocks noChangeArrowheads="1"/>
                                        </wps:cNvSpPr>
                                        <wps:spPr bwMode="auto">
                                          <a:xfrm>
                                            <a:off x="4408715" y="3929743"/>
                                            <a:ext cx="1514887" cy="285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spacing w:line="288" w:lineRule="auto"/>
                                                <w:jc w:val="center"/>
                                                <w:rPr>
                                                  <w:rFonts w:ascii="宋体" w:hAnsi="宋体"/>
                                                  <w:szCs w:val="21"/>
                                                </w:rPr>
                                              </w:pPr>
                                              <w:r>
                                                <w:rPr>
                                                  <w:rFonts w:ascii="宋体" w:hAnsi="宋体" w:hint="eastAsia"/>
                                                  <w:szCs w:val="21"/>
                                                </w:rPr>
                                                <w:t>评估风险并采取措施</w:t>
                                              </w:r>
                                            </w:p>
                                          </w:txbxContent>
                                        </wps:txbx>
                                        <wps:bodyPr rot="0" vert="horz" wrap="square" lIns="91440" tIns="45720" rIns="91440" bIns="45720" anchor="ctr" anchorCtr="0" upright="1">
                                          <a:noAutofit/>
                                        </wps:bodyPr>
                                      </wps:wsp>
                                      <wps:wsp>
                                        <wps:cNvPr id="70" name="直接连接符 529"/>
                                        <wps:cNvCnPr>
                                          <a:cxnSpLocks noChangeShapeType="1"/>
                                        </wps:cNvCnPr>
                                        <wps:spPr bwMode="auto">
                                          <a:xfrm>
                                            <a:off x="2449287" y="3956957"/>
                                            <a:ext cx="772432" cy="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g:cNvPr id="71" name="组合 530"/>
                                        <wpg:cNvGrpSpPr>
                                          <a:grpSpLocks/>
                                        </wpg:cNvGrpSpPr>
                                        <wpg:grpSpPr bwMode="auto">
                                          <a:xfrm>
                                            <a:off x="3120956" y="3562573"/>
                                            <a:ext cx="1405040" cy="579231"/>
                                            <a:chOff x="3120956" y="3562573"/>
                                            <a:chExt cx="1405040" cy="579231"/>
                                          </a:xfrm>
                                        </wpg:grpSpPr>
                                        <wpg:grpSp>
                                          <wpg:cNvPr id="72" name="组合 531"/>
                                          <wpg:cNvGrpSpPr>
                                            <a:grpSpLocks/>
                                          </wpg:cNvGrpSpPr>
                                          <wpg:grpSpPr bwMode="auto">
                                            <a:xfrm>
                                              <a:off x="3120956" y="3562573"/>
                                              <a:ext cx="1405040" cy="546783"/>
                                              <a:chOff x="3120956" y="3562573"/>
                                              <a:chExt cx="1405040" cy="546783"/>
                                            </a:xfrm>
                                          </wpg:grpSpPr>
                                          <wpg:grpSp>
                                            <wpg:cNvPr id="73" name="组合 533"/>
                                            <wpg:cNvGrpSpPr>
                                              <a:grpSpLocks/>
                                            </wpg:cNvGrpSpPr>
                                            <wpg:grpSpPr bwMode="auto">
                                              <a:xfrm>
                                                <a:off x="3227615" y="3793671"/>
                                                <a:ext cx="1298355" cy="315685"/>
                                                <a:chOff x="3227615" y="3793671"/>
                                                <a:chExt cx="1298355" cy="315685"/>
                                              </a:xfrm>
                                            </wpg:grpSpPr>
                                            <wps:wsp>
                                              <wps:cNvPr id="74" name="直接连接符 535"/>
                                              <wps:cNvCnPr>
                                                <a:cxnSpLocks noChangeShapeType="1"/>
                                              </wps:cNvCnPr>
                                              <wps:spPr bwMode="auto">
                                                <a:xfrm>
                                                  <a:off x="3227615" y="3793671"/>
                                                  <a:ext cx="0" cy="308488"/>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s:wsp>
                                              <wps:cNvPr id="75" name="直接箭头连接符 536"/>
                                              <wps:cNvCnPr>
                                                <a:cxnSpLocks noChangeShapeType="1"/>
                                              </wps:cNvCnPr>
                                              <wps:spPr bwMode="auto">
                                                <a:xfrm>
                                                  <a:off x="3227615" y="3793671"/>
                                                  <a:ext cx="1298355" cy="0"/>
                                                </a:xfrm>
                                                <a:prstGeom prst="straightConnector1">
                                                  <a:avLst/>
                                                </a:prstGeom>
                                                <a:noFill/>
                                                <a:ln w="12700" cap="sq"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直接箭头连接符 537"/>
                                              <wps:cNvCnPr>
                                                <a:cxnSpLocks noChangeShapeType="1"/>
                                              </wps:cNvCnPr>
                                              <wps:spPr bwMode="auto">
                                                <a:xfrm>
                                                  <a:off x="3227615" y="4109356"/>
                                                  <a:ext cx="1298355" cy="0"/>
                                                </a:xfrm>
                                                <a:prstGeom prst="straightConnector1">
                                                  <a:avLst/>
                                                </a:prstGeom>
                                                <a:noFill/>
                                                <a:ln w="12700" cap="sq"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7" name="矩形 534"/>
                                            <wps:cNvSpPr>
                                              <a:spLocks noChangeArrowheads="1"/>
                                            </wps:cNvSpPr>
                                            <wps:spPr bwMode="auto">
                                              <a:xfrm>
                                                <a:off x="3120956" y="3562573"/>
                                                <a:ext cx="1405040" cy="26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jc w:val="center"/>
                                                    <w:rPr>
                                                      <w:rFonts w:ascii="宋体" w:hAnsi="宋体"/>
                                                      <w:szCs w:val="21"/>
                                                    </w:rPr>
                                                  </w:pPr>
                                                  <w:r>
                                                    <w:rPr>
                                                      <w:rFonts w:ascii="宋体" w:hAnsi="宋体" w:hint="eastAsia"/>
                                                      <w:szCs w:val="21"/>
                                                    </w:rPr>
                                                    <w:t>未导致不可避免风险</w:t>
                                                  </w:r>
                                                </w:p>
                                              </w:txbxContent>
                                            </wps:txbx>
                                            <wps:bodyPr rot="0" vert="horz" wrap="square" lIns="91440" tIns="45720" rIns="91440" bIns="45720" anchor="ctr" anchorCtr="0" upright="1">
                                              <a:noAutofit/>
                                            </wps:bodyPr>
                                          </wps:wsp>
                                        </wpg:grpSp>
                                        <wps:wsp>
                                          <wps:cNvPr id="78" name="矩形 532"/>
                                          <wps:cNvSpPr>
                                            <a:spLocks noChangeArrowheads="1"/>
                                          </wps:cNvSpPr>
                                          <wps:spPr bwMode="auto">
                                            <a:xfrm>
                                              <a:off x="3175875" y="3867391"/>
                                              <a:ext cx="1270847" cy="274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000000" w:rsidRDefault="00183A5B">
                                                <w:pPr>
                                                  <w:jc w:val="center"/>
                                                  <w:rPr>
                                                    <w:rFonts w:ascii="宋体" w:hAnsi="宋体"/>
                                                    <w:szCs w:val="21"/>
                                                  </w:rPr>
                                                </w:pPr>
                                                <w:r>
                                                  <w:rPr>
                                                    <w:rFonts w:ascii="宋体" w:hAnsi="宋体" w:hint="eastAsia"/>
                                                    <w:szCs w:val="21"/>
                                                  </w:rPr>
                                                  <w:t>导致不可避免风险</w:t>
                                                </w:r>
                                              </w:p>
                                            </w:txbxContent>
                                          </wps:txbx>
                                          <wps:bodyPr rot="0" vert="horz" wrap="square" lIns="91440" tIns="45720" rIns="91440" bIns="45720" anchor="ctr" anchorCtr="0" upright="1">
                                            <a:noAutofit/>
                                          </wps:bodyPr>
                                        </wps:wsp>
                                      </wpg:grpSp>
                                    </wpg:grpSp>
                                  </wpg:grpSp>
                                </wpg:grpSp>
                              </wpg:grpSp>
                              <wps:wsp>
                                <wps:cNvPr id="79" name="直接连接符 517"/>
                                <wps:cNvCnPr>
                                  <a:cxnSpLocks noChangeShapeType="1"/>
                                </wps:cNvCnPr>
                                <wps:spPr bwMode="auto">
                                  <a:xfrm flipH="1">
                                    <a:off x="5192487" y="468086"/>
                                    <a:ext cx="0" cy="326390"/>
                                  </a:xfrm>
                                  <a:prstGeom prst="line">
                                    <a:avLst/>
                                  </a:prstGeom>
                                  <a:noFill/>
                                  <a:ln w="12700" cap="sq"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80" name="矩形 515"/>
                              <wps:cNvSpPr>
                                <a:spLocks noChangeArrowheads="1"/>
                              </wps:cNvSpPr>
                              <wps:spPr bwMode="auto">
                                <a:xfrm>
                                  <a:off x="2443844" y="1551214"/>
                                  <a:ext cx="387985" cy="1505585"/>
                                </a:xfrm>
                                <a:prstGeom prst="rect">
                                  <a:avLst/>
                                </a:prstGeom>
                                <a:solidFill>
                                  <a:srgbClr val="FFFFFF"/>
                                </a:solidFill>
                                <a:ln w="12700" algn="ctr">
                                  <a:solidFill>
                                    <a:srgbClr val="000000"/>
                                  </a:solidFill>
                                  <a:miter lim="800000"/>
                                  <a:headEnd/>
                                  <a:tailEnd/>
                                </a:ln>
                              </wps:spPr>
                              <wps:txbx>
                                <w:txbxContent>
                                  <w:p w:rsidR="00000000" w:rsidRDefault="00183A5B">
                                    <w:pPr>
                                      <w:spacing w:line="288" w:lineRule="auto"/>
                                      <w:jc w:val="center"/>
                                      <w:rPr>
                                        <w:rFonts w:ascii="宋体" w:hAnsi="宋体"/>
                                        <w:szCs w:val="21"/>
                                      </w:rPr>
                                    </w:pPr>
                                    <w:r>
                                      <w:rPr>
                                        <w:rFonts w:ascii="宋体" w:hAnsi="宋体" w:hint="eastAsia"/>
                                        <w:szCs w:val="21"/>
                                      </w:rPr>
                                      <w:t>包装和灭菌</w:t>
                                    </w:r>
                                  </w:p>
                                </w:txbxContent>
                              </wps:txbx>
                              <wps:bodyPr rot="0" vert="horz" wrap="square" lIns="91440" tIns="45720" rIns="91440" bIns="45720" anchor="t" anchorCtr="0" upright="1">
                                <a:noAutofit/>
                              </wps:bodyPr>
                            </wps:wsp>
                          </wpg:grpSp>
                        </wpg:grpSp>
                      </wpg:grpSp>
                    </wpg:wgp>
                  </a:graphicData>
                </a:graphic>
                <wp14:sizeRelH relativeFrom="margin">
                  <wp14:pctWidth>0</wp14:pctWidth>
                </wp14:sizeRelH>
                <wp14:sizeRelV relativeFrom="page">
                  <wp14:pctHeight>0</wp14:pctHeight>
                </wp14:sizeRelV>
              </wp:anchor>
            </w:drawing>
          </mc:Choice>
          <mc:Fallback>
            <w:pict>
              <v:group id="组合 1" o:spid="_x0000_s1124" style="position:absolute;left:0;text-align:left;margin-left:-11pt;margin-top:7.85pt;width:503.1pt;height:331.85pt;z-index:251659776;mso-width-relative:margin" coordsize="63895,4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">
                <v:group id="组合 491" o:spid="_x0000_s1125" style="position:absolute;left:55517;top:7293;width:8378;height:6439" coordorigin="55517,7293" coordsize="8379,6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32" coordsize="21600,21600" o:spt="32" o:oned="t" path="m,l21600,21600e" filled="f">
                    <v:path arrowok="t" fillok="f" o:connecttype="none"/>
                    <o:lock v:ext="edit" shapetype="t"/>
                  </v:shapetype>
                  <v:shape id="直接箭头连接符 568" o:spid="_x0000_s1126" type="#_x0000_t32" style="position:absolute;left:55517;top:10178;width:3224;height:35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4VSsQAAADaAAAADwAAAGRycy9kb3ducmV2LnhtbESPzYvCMBTE78L+D+EteNN0XVy0GkUE&#10;8eMg+HHx9mieTdnmpTTZWv3rjbDgcZiZ3zDTeWtL0VDtC8cKvvoJCOLM6YJzBefTqjcC4QOyxtIx&#10;KbiTh/nsozPFVLsbH6g5hlxECPsUFZgQqlRKnxmy6PuuIo7e1dUWQ5R1LnWNtwi3pRwkyY+0WHBc&#10;MFjR0lD2e/yzCvab8fqy229D8xje17tDkZimPCvV/WwXExCB2vAO/7c3WsE3vK7EG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ThVKxAAAANoAAAAPAAAAAAAAAAAA&#10;AAAAAKECAABkcnMvZG93bnJldi54bWxQSwUGAAAAAAQABAD5AAAAkgMAAAAA&#10;" strokeweight=".5pt">
                    <v:stroke endarrow="block" joinstyle="miter"/>
                  </v:shape>
                  <v:rect id="矩形 569" o:spid="_x0000_s1127" style="position:absolute;left:56170;top:7293;width:7726;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000000" w:rsidRDefault="00183A5B">
                          <w:pPr>
                            <w:spacing w:line="288" w:lineRule="auto"/>
                            <w:jc w:val="center"/>
                            <w:rPr>
                              <w:rFonts w:ascii="宋体" w:hAnsi="宋体"/>
                              <w:szCs w:val="21"/>
                            </w:rPr>
                          </w:pPr>
                          <w:r>
                            <w:rPr>
                              <w:rFonts w:ascii="宋体" w:hAnsi="宋体" w:hint="eastAsia"/>
                              <w:szCs w:val="21"/>
                            </w:rPr>
                            <w:t>风险分析</w:t>
                          </w:r>
                        </w:p>
                      </w:txbxContent>
                    </v:textbox>
                  </v:rect>
                </v:group>
                <v:group id="组合 492" o:spid="_x0000_s1128" style="position:absolute;width:59231;height:42144" coordsize="59231,4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直接连接符 493" o:spid="_x0000_s1129" style="position:absolute;flip:x y;visibility:visible;mso-wrap-style:square" from="52469,31949" to="52469,3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pxgcEAAADaAAAADwAAAGRycy9kb3ducmV2LnhtbESPQYvCMBSE74L/ITzBm6buQWs1isgu&#10;yOLFKoi3R/Nsg81LabLa/fdGEDwOM/MNs1x3thZ3ar1xrGAyTkAQF04bLhWcjj+jFIQPyBprx6Tg&#10;nzysV/3eEjPtHnygex5KESHsM1RQhdBkUvqiIot+7Bri6F1dazFE2ZZSt/iIcFvLrySZSouG40KF&#10;DW0rKm75n1Uwn+lLl1Pzu/82Z58eD4WhU6rUcNBtFiACdeETfrd3WsEUXlfiD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enGBwQAAANoAAAAPAAAAAAAAAAAAAAAA&#10;AKECAABkcnMvZG93bnJldi54bWxQSwUGAAAAAAQABAD5AAAAjwMAAAAA&#10;" strokeweight="1pt">
                    <v:stroke endcap="square"/>
                  </v:line>
                  <v:line id="直接连接符 494" o:spid="_x0000_s1130" style="position:absolute;flip:y;visibility:visible;mso-wrap-style:square" from="49693,30534" to="49693,3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JYsQAAADaAAAADwAAAGRycy9kb3ducmV2LnhtbESP3WrCQBSE7wu+w3KE3jWbtsFKzCpi&#10;sUgVpCpeH7InPzV7NmS3Jr59Vyj0cpiZb5hsMZhGXKlztWUFz1EMgji3uuZSwem4fpqCcB5ZY2OZ&#10;FNzIwWI+esgw1bbnL7oefCkChF2KCirv21RKl1dk0EW2JQ5eYTuDPsiulLrDPsBNI1/ieCIN1hwW&#10;KmxpVVF+OfwYBXH+uX2fJLt9cl59JGs+yf77tVDqcTwsZyA8Df4//NfeaAVvcL8Sbo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4lixAAAANoAAAAPAAAAAAAAAAAA&#10;AAAAAKECAABkcnMvZG93bnJldi54bWxQSwUGAAAAAAQABAD5AAAAkgMAAAAA&#10;" strokeweight="1pt">
                    <v:stroke endcap="square"/>
                  </v:line>
                  <v:line id="直接连接符 495" o:spid="_x0000_s1131" style="position:absolute;flip:y;visibility:visible;mso-wrap-style:square" from="54918,30425" to="54918,3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dEMEAAADaAAAADwAAAGRycy9kb3ducmV2LnhtbERPy2rCQBTdF/oPwy10VyfVICXNJBRF&#10;KbUgptL1JXPz0MydkJma+PfOQujycN5pPplOXGhwrWUFr7MIBHFpdcu1guPP5uUNhPPIGjvLpOBK&#10;DvLs8SHFRNuRD3QpfC1CCLsEFTTe94mUrmzIoJvZnjhwlR0M+gCHWuoBxxBuOjmPoqU02HJoaLCn&#10;VUPlufgzCqLya7dext/7+He1jTd8lONpUSn1/DR9vIPwNPl/8d39qRWEreFKuAEy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EB0QwQAAANoAAAAPAAAAAAAAAAAAAAAA&#10;AKECAABkcnMvZG93bnJldi54bWxQSwUGAAAAAAQABAD5AAAAjwMAAAAA&#10;" strokeweight="1pt">
                    <v:stroke endcap="square"/>
                  </v:line>
                  <v:rect id="矩形 496" o:spid="_x0000_s1132" style="position:absolute;left:48278;top:15566;width:2888;height:14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p+cUA&#10;AADaAAAADwAAAGRycy9kb3ducmV2LnhtbESPT2sCMRTE7wW/Q3iFXopm28OqW6PYQqlQEfyD0ttj&#10;85pd3LwsSarrt28EweMwM79hJrPONuJEPtSOFbwMMhDEpdM1GwW77Wd/BCJEZI2NY1JwoQCzae9h&#10;goV2Z17TaRONSBAOBSqoYmwLKUNZkcUwcC1x8n6dtxiT9EZqj+cEt418zbJcWqw5LVTY0kdF5XHz&#10;ZxW8H/fr1dCMvn2bj5dfzz+HvDMHpZ4eu/kbiEhdvIdv7YVWMIbrlXQ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in5xQAAANoAAAAPAAAAAAAAAAAAAAAAAJgCAABkcnMv&#10;ZG93bnJldi54bWxQSwUGAAAAAAQABAD1AAAAigMAAAAA&#10;" strokeweight="1pt">
                    <v:textbox>
                      <w:txbxContent>
                        <w:p w:rsidR="00000000" w:rsidRDefault="00183A5B">
                          <w:pPr>
                            <w:spacing w:line="288" w:lineRule="auto"/>
                            <w:rPr>
                              <w:rFonts w:ascii="宋体" w:hAnsi="宋体"/>
                              <w:szCs w:val="21"/>
                            </w:rPr>
                          </w:pPr>
                          <w:r>
                            <w:rPr>
                              <w:rFonts w:ascii="宋体" w:hAnsi="宋体" w:hint="eastAsia"/>
                              <w:szCs w:val="21"/>
                            </w:rPr>
                            <w:t>产品监测</w:t>
                          </w:r>
                        </w:p>
                      </w:txbxContent>
                    </v:textbox>
                  </v:rect>
                  <v:rect id="矩形 497" o:spid="_x0000_s1133" style="position:absolute;left:53285;top:15512;width:2888;height:14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XMcA&#10;AADbAAAADwAAAGRycy9kb3ducmV2LnhtbESPQUsDMRCF70L/Q5hCL2KzeljrtmlRQRQsQqtYvA2b&#10;aXbpZrIkabv++85B8DbDe/PeN4vV4Dt1opjawAZupwUo4jrYlp2Br8+XmxmolJEtdoHJwC8lWC1H&#10;VwusbDjzhk7b7JSEcKrQQJNzX2md6oY8pmnoiUXbh+gxyxqdthHPEu47fVcUpfbYsjQ02NNzQ/Vh&#10;e/QGng7fm497N3uPffmwfr3+2ZWD2xkzGQ+Pc1CZhvxv/rt+s4Iv9PKLD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jf1zHAAAA2wAAAA8AAAAAAAAAAAAAAAAAmAIAAGRy&#10;cy9kb3ducmV2LnhtbFBLBQYAAAAABAAEAPUAAACMAwAAAAA=&#10;" strokeweight="1pt">
                    <v:textbox>
                      <w:txbxContent>
                        <w:p w:rsidR="00000000" w:rsidRDefault="00183A5B">
                          <w:pPr>
                            <w:spacing w:line="288" w:lineRule="auto"/>
                            <w:rPr>
                              <w:rFonts w:ascii="宋体" w:hAnsi="宋体"/>
                              <w:szCs w:val="21"/>
                            </w:rPr>
                          </w:pPr>
                          <w:r>
                            <w:rPr>
                              <w:rFonts w:ascii="宋体" w:hAnsi="宋体" w:hint="eastAsia"/>
                              <w:szCs w:val="21"/>
                            </w:rPr>
                            <w:t>其他变量</w:t>
                          </w:r>
                        </w:p>
                      </w:txbxContent>
                    </v:textbox>
                  </v:rect>
                  <v:line id="直接连接符 498" o:spid="_x0000_s1134" style="position:absolute;visibility:visible;mso-wrap-style:square" from="49802,14205" to="49802,15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adFMMAAADbAAAADwAAAGRycy9kb3ducmV2LnhtbERPTWvCQBC9C/6HZQq9SN1EtC2pm6BF&#10;izl4qG3vQ3aahGZnw+6q8d+7BcHbPN7nLIvBdOJEzreWFaTTBARxZXXLtYLvr+3TKwgfkDV2lknB&#10;hTwU+Xi0xEzbM3/S6RBqEUPYZ6igCaHPpPRVQwb91PbEkfu1zmCI0NVSOzzHcNPJWZI8S4Mtx4YG&#10;e3pvqPo7HI2Cn/VermaTTem6cuFf5ouPfZkapR4fhtUbiEBDuItv7p2O81P4/yUeI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WnRTDAAAA2wAAAA8AAAAAAAAAAAAA&#10;AAAAoQIAAGRycy9kb3ducmV2LnhtbFBLBQYAAAAABAAEAPkAAACRAwAAAAA=&#10;" strokeweight="1pt">
                    <v:stroke endcap="square"/>
                  </v:line>
                  <v:line id="直接连接符 499" o:spid="_x0000_s1135" style="position:absolute;visibility:visible;mso-wrap-style:square" from="54868,14205" to="54868,1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DY8MAAADbAAAADwAAAGRycy9kb3ducmV2LnhtbERPTWvCQBC9C/6HZQq9SN0YtC2pm6BF&#10;izl4qG3vQ3aahGZnw+6q8d+7BcHbPN7nLIvBdOJEzreWFcymCQjiyuqWawXfX9unVxA+IGvsLJOC&#10;C3ko8vFoiZm2Z/6k0yHUIoawz1BBE0KfSemrhgz6qe2JI/drncEQoauldniO4aaTaZI8S4Mtx4YG&#10;e3pvqPo7HI2Cn/VertLJpnRdufAv88XHvpwZpR4fhtUbiEBDuItv7p2O81P4/yUeI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EA2PDAAAA2wAAAA8AAAAAAAAAAAAA&#10;AAAAoQIAAGRycy9kb3ducmV2LnhtbFBLBQYAAAAABAAEAPkAAACRAwAAAAA=&#10;" strokeweight="1pt">
                    <v:stroke endcap="square"/>
                  </v:line>
                  <v:line id="直接连接符 500" o:spid="_x0000_s1136" style="position:absolute;visibility:visible;mso-wrap-style:square" from="49802,14155" to="54830,1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m+MIAAADbAAAADwAAAGRycy9kb3ducmV2LnhtbERPTWsCMRC9F/ofwhS8FM2qtZbVKFZU&#10;3IOHqr0Pm3F36WayJFHXf2+Egrd5vM+ZzltTiws5X1lW0O8lIIhzqysuFBwP6+4XCB+QNdaWScGN&#10;PMxnry9TTLW98g9d9qEQMYR9igrKEJpUSp+XZND3bEMcuZN1BkOErpDa4TWGm1oOkuRTGqw4NpTY&#10;0LKk/G9/Ngp+v3dyMXhfZa7ORn78Mdrssr5RqvPWLiYgArXhKf53b3W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im+MIAAADbAAAADwAAAAAAAAAAAAAA&#10;AAChAgAAZHJzL2Rvd25yZXYueG1sUEsFBgAAAAAEAAQA+QAAAJADAAAAAA==&#10;" strokeweight="1pt">
                    <v:stroke endcap="square"/>
                  </v:line>
                  <v:line id="直接连接符 501" o:spid="_x0000_s1137" style="position:absolute;visibility:visible;mso-wrap-style:square" from="52033,11266" to="52033,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E+jMIAAADbAAAADwAAAGRycy9kb3ducmV2LnhtbERPTYvCMBC9C/sfwix4EU0VdZdqFBWV&#10;7cHD6nofmtm2bDMpSdT6742w4G0e73Pmy9bU4krOV5YVDAcJCOLc6ooLBT+nXf8ThA/IGmvLpOBO&#10;HpaLt84cU21v/E3XYyhEDGGfooIyhCaV0uclGfQD2xBH7tc6gyFCV0jt8BbDTS1HSTKVBiuODSU2&#10;tCkp/ztejILz+iBXo942c3U28R/jyf6QDY1S3fd2NQMRqA0v8b/7S8f5Y3j+Eg+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E+jMIAAADbAAAADwAAAAAAAAAAAAAA&#10;AAChAgAAZHJzL2Rvd25yZXYueG1sUEsFBgAAAAAEAAQA+QAAAJADAAAAAA==&#10;" strokeweight="1pt">
                    <v:stroke endcap="square"/>
                  </v:line>
                  <v:line id="直接连接符 502" o:spid="_x0000_s1138" style="position:absolute;flip:y;visibility:visible;mso-wrap-style:square" from="49693,31895" to="54864,3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Z/ZcEAAADbAAAADwAAAGRycy9kb3ducmV2LnhtbERPTWvCQBC9C/6HZQRvulGjlNRVRFGK&#10;LYhWeh6yYxLNzobsatJ/7xaE3ubxPme+bE0pHlS7wrKC0TACQZxaXXCm4Py9HbyBcB5ZY2mZFPyS&#10;g+Wi25ljom3DR3qcfCZCCLsEFeTeV4mULs3JoBvaijhwF1sb9AHWmdQ1NiHclHIcRTNpsODQkGNF&#10;65zS2+luFETp/nMzi78O8c96F2/5LJvr5KJUv9eu3kF4av2/+OX+0GH+FP5+CQf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Vn9lwQAAANsAAAAPAAAAAAAAAAAAAAAA&#10;AKECAABkcnMvZG93bnJldi54bWxQSwUGAAAAAAQABAD5AAAAjwMAAAAA&#10;" strokeweight="1pt">
                    <v:stroke endcap="square"/>
                  </v:line>
                  <v:group id="组合 503" o:spid="_x0000_s1139" style="position:absolute;width:59231;height:42144" coordsize="59236,4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504" o:spid="_x0000_s1140" style="position:absolute;left:48060;top:7946;width:8026;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7JWsAA&#10;AADbAAAADwAAAGRycy9kb3ducmV2LnhtbERPTYvCMBC9C/6HMAveNF0PKl3TsiwKHry0enBvQzPb&#10;lm0mpYm29dcbQfA2j/c523QwjbhR52rLCj4XEQjiwuqaSwXn036+AeE8ssbGMikYyUGaTCdbjLXt&#10;OaNb7ksRQtjFqKDyvo2ldEVFBt3CtsSB+7OdQR9gV0rdYR/CTSOXUbSSBmsODRW29FNR8Z9fjQLM&#10;h99xHC99L7Mmqnf3rM2PmVKzj+H7C4Snwb/FL/dBh/lr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7JWsAAAADbAAAADwAAAAAAAAAAAAAAAACYAgAAZHJzL2Rvd25y&#10;ZXYueG1sUEsFBgAAAAAEAAQA9QAAAIUDAAAAAA==&#10;" strokeweight="1pt">
                      <v:textbox>
                        <w:txbxContent>
                          <w:p w:rsidR="00000000" w:rsidRDefault="00183A5B">
                            <w:pPr>
                              <w:spacing w:line="288" w:lineRule="auto"/>
                              <w:jc w:val="center"/>
                              <w:rPr>
                                <w:rFonts w:ascii="宋体" w:hAnsi="宋体"/>
                                <w:szCs w:val="21"/>
                              </w:rPr>
                            </w:pPr>
                            <w:r>
                              <w:rPr>
                                <w:rFonts w:ascii="宋体" w:hAnsi="宋体" w:hint="eastAsia"/>
                                <w:szCs w:val="21"/>
                              </w:rPr>
                              <w:t>使用状态</w:t>
                            </w:r>
                          </w:p>
                        </w:txbxContent>
                      </v:textbox>
                    </v:rect>
                    <v:group id="组合 505" o:spid="_x0000_s1141" style="position:absolute;width:59236;height:42147" coordsize="59236,4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矩形 506" o:spid="_x0000_s1142" style="position:absolute;left:1306;top:15512;width:6229;height:15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textbox>
                          <w:txbxContent>
                            <w:p w:rsidR="00000000" w:rsidRDefault="00183A5B">
                              <w:pPr>
                                <w:spacing w:line="288" w:lineRule="auto"/>
                                <w:jc w:val="center"/>
                                <w:rPr>
                                  <w:rFonts w:ascii="宋体" w:hAnsi="宋体"/>
                                  <w:szCs w:val="21"/>
                                </w:rPr>
                              </w:pPr>
                              <w:r>
                                <w:rPr>
                                  <w:rFonts w:ascii="宋体" w:hAnsi="宋体" w:hint="eastAsia"/>
                                  <w:szCs w:val="21"/>
                                </w:rPr>
                                <w:t>高完善性元器件等关键部件</w:t>
                              </w:r>
                            </w:p>
                          </w:txbxContent>
                        </v:textbox>
                      </v:rect>
                      <v:rect id="矩形 507" o:spid="_x0000_s1143" style="position:absolute;left:8055;top:15512;width:4788;height:1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textbox>
                          <w:txbxContent>
                            <w:p w:rsidR="00000000" w:rsidRDefault="00183A5B">
                              <w:pPr>
                                <w:spacing w:line="288" w:lineRule="auto"/>
                                <w:jc w:val="center"/>
                                <w:rPr>
                                  <w:rFonts w:ascii="宋体" w:hAnsi="宋体"/>
                                  <w:szCs w:val="21"/>
                                </w:rPr>
                              </w:pPr>
                              <w:r>
                                <w:rPr>
                                  <w:rFonts w:ascii="宋体" w:hAnsi="宋体" w:hint="eastAsia"/>
                                  <w:szCs w:val="21"/>
                                </w:rPr>
                                <w:t>使用频率和强度</w:t>
                              </w:r>
                            </w:p>
                          </w:txbxContent>
                        </v:textbox>
                      </v:rect>
                      <v:rect id="矩形 508" o:spid="_x0000_s1144" style="position:absolute;left:13389;top:15512;width:5982;height:1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textbox>
                          <w:txbxContent>
                            <w:p w:rsidR="00000000" w:rsidRDefault="00183A5B">
                              <w:pPr>
                                <w:spacing w:line="288" w:lineRule="auto"/>
                                <w:jc w:val="center"/>
                                <w:rPr>
                                  <w:rFonts w:ascii="宋体" w:hAnsi="宋体"/>
                                  <w:szCs w:val="21"/>
                                </w:rPr>
                              </w:pPr>
                              <w:r>
                                <w:rPr>
                                  <w:rFonts w:ascii="宋体" w:hAnsi="宋体" w:hint="eastAsia"/>
                                  <w:szCs w:val="21"/>
                                </w:rPr>
                                <w:t>运输、储存及使用环境</w:t>
                              </w:r>
                            </w:p>
                          </w:txbxContent>
                        </v:textbox>
                      </v:rect>
                      <v:rect id="矩形 509" o:spid="_x0000_s1145" style="position:absolute;left:19920;top:15512;width:3880;height:1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ODcYA&#10;AADbAAAADwAAAGRycy9kb3ducmV2LnhtbESPQWsCMRSE70L/Q3iFXqRmu4etbo2ihWLBIqil0ttj&#10;85pd3LwsSdTtvzeFgsdhZr5hpvPetuJMPjSOFTyNMhDEldMNGwWf+7fHMYgQkTW2jknBLwWYz+4G&#10;Uyy1u/CWzrtoRIJwKFFBHWNXShmqmiyGkeuIk/fjvMWYpDdSe7wkuG1lnmWFtNhwWqixo9eaquPu&#10;ZBUsj1/bzbMZr31XTD5Ww+9D0ZuDUg/3/eIFRKQ+3sL/7XetIM/h7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GODcYAAADbAAAADwAAAAAAAAAAAAAAAACYAgAAZHJz&#10;L2Rvd25yZXYueG1sUEsFBgAAAAAEAAQA9QAAAIsDAAAAAA==&#10;" strokeweight="1pt">
                        <v:textbox>
                          <w:txbxContent>
                            <w:p w:rsidR="00000000" w:rsidRDefault="00183A5B">
                              <w:pPr>
                                <w:spacing w:line="288" w:lineRule="auto"/>
                                <w:jc w:val="center"/>
                                <w:rPr>
                                  <w:rFonts w:ascii="宋体" w:hAnsi="宋体"/>
                                  <w:szCs w:val="21"/>
                                </w:rPr>
                              </w:pPr>
                              <w:r>
                                <w:rPr>
                                  <w:rFonts w:ascii="宋体" w:hAnsi="宋体" w:hint="eastAsia"/>
                                  <w:szCs w:val="21"/>
                                </w:rPr>
                                <w:t>清洗消毒</w:t>
                              </w:r>
                            </w:p>
                          </w:txbxContent>
                        </v:textbox>
                      </v:rect>
                      <v:rect id="矩形 510" o:spid="_x0000_s1146" style="position:absolute;left:28847;top:15457;width:5194;height:15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textbox>
                          <w:txbxContent>
                            <w:p w:rsidR="00000000" w:rsidRDefault="00183A5B">
                              <w:pPr>
                                <w:spacing w:line="288" w:lineRule="auto"/>
                                <w:rPr>
                                  <w:rFonts w:ascii="宋体" w:hAnsi="宋体"/>
                                  <w:szCs w:val="21"/>
                                </w:rPr>
                              </w:pPr>
                              <w:r>
                                <w:rPr>
                                  <w:rFonts w:ascii="宋体" w:hAnsi="宋体" w:hint="eastAsia"/>
                                  <w:szCs w:val="21"/>
                                </w:rPr>
                                <w:t>部件维护维修情况</w:t>
                              </w:r>
                            </w:p>
                          </w:txbxContent>
                        </v:textbox>
                      </v:rect>
                      <v:rect id="矩形 511" o:spid="_x0000_s1147" style="position:absolute;left:34616;top:15512;width:3865;height:1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textbox>
                          <w:txbxContent>
                            <w:p w:rsidR="00000000" w:rsidRDefault="00183A5B">
                              <w:pPr>
                                <w:spacing w:line="288" w:lineRule="auto"/>
                                <w:jc w:val="center"/>
                                <w:rPr>
                                  <w:rFonts w:ascii="宋体" w:hAnsi="宋体"/>
                                  <w:szCs w:val="21"/>
                                </w:rPr>
                              </w:pPr>
                              <w:r>
                                <w:rPr>
                                  <w:rFonts w:ascii="宋体" w:hAnsi="宋体" w:hint="eastAsia"/>
                                  <w:szCs w:val="21"/>
                                </w:rPr>
                                <w:t>商业因素</w:t>
                              </w:r>
                            </w:p>
                          </w:txbxContent>
                        </v:textbox>
                      </v:rect>
                      <v:rect id="矩形 512" o:spid="_x0000_s1148" style="position:absolute;left:39460;top:15512;width:2883;height:1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textbox>
                          <w:txbxContent>
                            <w:p w:rsidR="00000000" w:rsidRDefault="00183A5B">
                              <w:pPr>
                                <w:spacing w:line="288" w:lineRule="auto"/>
                                <w:rPr>
                                  <w:rFonts w:ascii="宋体" w:hAnsi="宋体"/>
                                  <w:szCs w:val="21"/>
                                </w:rPr>
                              </w:pPr>
                              <w:r>
                                <w:rPr>
                                  <w:rFonts w:ascii="宋体" w:hAnsi="宋体" w:hint="eastAsia"/>
                                  <w:szCs w:val="21"/>
                                </w:rPr>
                                <w:t>…</w:t>
                              </w:r>
                            </w:p>
                          </w:txbxContent>
                        </v:textbox>
                      </v:rect>
                      <v:group id="组合 513" o:spid="_x0000_s1149" style="position:absolute;left:5062;top:11266;width:35907;height:4144" coordorigin="5062,11266" coordsize="41467,4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组合 557" o:spid="_x0000_s1150" style="position:absolute;left:5062;top:14487;width:41468;height:1505" coordorigin="5061,14487" coordsize="41467,1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直接连接符 559" o:spid="_x0000_s1151" style="position:absolute;visibility:visible;mso-wrap-style:square" from="5061,14580" to="5061,1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D+NMEAAADbAAAADwAAAGRycy9kb3ducmV2LnhtbERPz2vCMBS+D/wfwhN2GZpadI5qFJVN&#10;7KEHdd4fzVtb1ryUJNP635uDsOPH93u57k0rruR8Y1nBZJyAIC6tbrhS8H3+Gn2A8AFZY2uZFNzJ&#10;w3o1eFlipu2Nj3Q9hUrEEPYZKqhD6DIpfVmTQT+2HXHkfqwzGCJ0ldQObzHctDJNkndpsOHYUGNH&#10;u5rK39OfUXDZFnKTvn3mrs1nfj6d7Yt8YpR6HfabBYhAffgXP90HrSCNY+O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QP40wQAAANsAAAAPAAAAAAAAAAAAAAAA&#10;AKECAABkcnMvZG93bnJldi54bWxQSwUGAAAAAAQABAD5AAAAjwMAAAAA&#10;" strokeweight="1pt">
                            <v:stroke endcap="square"/>
                          </v:line>
                          <v:line id="直接连接符 560" o:spid="_x0000_s1152" style="position:absolute;visibility:visible;mso-wrap-style:square" from="11432,14580" to="11432,1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br8UAAADbAAAADwAAAGRycy9kb3ducmV2LnhtbESPQWvCQBSE7wX/w/IKXopuDLXa1FVU&#10;ajEHD9X2/si+JsHs27C7avz3rlDwOMzMN8xs0ZlGnMn52rKC0TABQVxYXXOp4OewGUxB+ICssbFM&#10;Cq7kYTHvPc0w0/bC33Teh1JECPsMFVQhtJmUvqjIoB/aljh6f9YZDFG6UmqHlwg3jUyT5E0arDku&#10;VNjSuqLiuD8ZBb+rnVymL5+5a/Kxn7yOv3b5yCjVf+6WHyACdeER/m9vtYL0He5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xbr8UAAADbAAAADwAAAAAAAAAA&#10;AAAAAAChAgAAZHJzL2Rvd25yZXYueG1sUEsFBgAAAAAEAAQA+QAAAJMDAAAAAA==&#10;" strokeweight="1pt">
                            <v:stroke endcap="square"/>
                          </v:line>
                          <v:line id="直接连接符 561" o:spid="_x0000_s1153" style="position:absolute;visibility:visible;mso-wrap-style:square" from="5061,14487" to="46529,1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9k78IAAADbAAAADwAAAGRycy9kb3ducmV2LnhtbERPu27CMBTdkfgH6yKxoOLwKihgEFS0&#10;aoYMhXa/ii9JRHwd2S6kf18PSIxH573ZdaYRN3K+tqxgMk5AEBdW11wq+D6/v6xA+ICssbFMCv7I&#10;w27b720w1fbOX3Q7hVLEEPYpKqhCaFMpfVGRQT+2LXHkLtYZDBG6UmqH9xhuGjlNkldpsObYUGFL&#10;bxUV19OvUfBzyOV+OjpmrskWfjlffOTZxCg1HHT7NYhAXXiKH+5PrWAW18cv8Q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9k78IAAADbAAAADwAAAAAAAAAAAAAA&#10;AAChAgAAZHJzL2Rvd25yZXYueG1sUEsFBgAAAAAEAAQA+QAAAJADAAAAAA==&#10;" strokeweight="1pt">
                            <v:stroke endcap="square"/>
                          </v:line>
                          <v:line id="直接连接符 562" o:spid="_x0000_s1154" style="position:absolute;visibility:visible;mso-wrap-style:square" from="18184,14580" to="18184,1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PBdMUAAADbAAAADwAAAGRycy9kb3ducmV2LnhtbESPQWvCQBSE74L/YXmCF6mbaLUSXUVL&#10;W5qDB229P7LPJJh9G3ZXjf++Wyj0OMzMN8xq05lG3Mj52rKCdJyAIC6srrlU8P31/rQA4QOyxsYy&#10;KXiQh82631thpu2dD3Q7hlJECPsMFVQhtJmUvqjIoB/bljh6Z+sMhihdKbXDe4SbRk6SZC4N1hwX&#10;KmzptaLicrwaBafdXm4no7fcNfnMvzzPPvZ5apQaDrrtEkSgLvyH/9qfWsE0hd8v8Qf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PBdMUAAADbAAAADwAAAAAAAAAA&#10;AAAAAAChAgAAZHJzL2Rvd25yZXYueG1sUEsFBgAAAAAEAAQA+QAAAJMDAAAAAA==&#10;" strokeweight="1pt">
                            <v:stroke endcap="square"/>
                          </v:line>
                          <v:line id="直接连接符 563" o:spid="_x0000_s1155" style="position:absolute;visibility:visible;mso-wrap-style:square" from="24558,14580" to="24559,15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FfA8UAAADbAAAADwAAAGRycy9kb3ducmV2LnhtbESPQWvCQBSE74L/YXlCL1I3RtOW1FWs&#10;WDEHD7Xt/ZF9TUKzb8PuVuO/7wqCx2FmvmEWq9604kTON5YVTCcJCOLS6oYrBV+f748vIHxA1tha&#10;JgUX8rBaDgcLzLU98wedjqESEcI+RwV1CF0upS9rMugntiOO3o91BkOUrpLa4TnCTSvTJHmSBhuO&#10;CzV2tKmp/D3+GQXfbwe5TsfbwrVF5p/n2e5QTI1SD6N+/QoiUB/u4Vt7rxXMUrh+i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FfA8UAAADbAAAADwAAAAAAAAAA&#10;AAAAAAChAgAAZHJzL2Rvd25yZXYueG1sUEsFBgAAAAAEAAQA+QAAAJMDAAAAAA==&#10;" strokeweight="1pt">
                            <v:stroke endcap="square"/>
                          </v:line>
                          <v:line id="直接连接符 564" o:spid="_x0000_s1156" style="position:absolute;visibility:visible;mso-wrap-style:square" from="35294,14580" to="35294,1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36mMUAAADbAAAADwAAAGRycy9kb3ducmV2LnhtbESPT2vCQBTE74LfYXlCL1I3/mtLmo1Y&#10;acUcPNS290f2mQSzb8Puqum37wpCj8PM/IbJVr1pxYWcbywrmE4SEMSl1Q1XCr6/Ph5fQPiArLG1&#10;TAp+ycMqHw4yTLW98iddDqESEcI+RQV1CF0qpS9rMugntiOO3tE6gyFKV0nt8BrhppWzJHmSBhuO&#10;CzV2tKmpPB3ORsHP216uZ+P3wrXF0j8vltt9MTVKPYz69SuIQH34D9/bO61gPofbl/gD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36mMUAAADbAAAADwAAAAAAAAAA&#10;AAAAAAChAgAAZHJzL2Rvd25yZXYueG1sUEsFBgAAAAAEAAQA+QAAAJMDAAAAAA==&#10;" strokeweight="1pt">
                            <v:stroke endcap="square"/>
                          </v:line>
                          <v:line id="直接连接符 565" o:spid="_x0000_s1157" style="position:absolute;visibility:visible;mso-wrap-style:square" from="41536,14580" to="41536,15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Ri7MUAAADbAAAADwAAAGRycy9kb3ducmV2LnhtbESPT2vCQBTE7wW/w/KEXkrd+K8taTZi&#10;RcUcPNS290f2mQSzb8PuqvHbdwtCj8PM/IbJFr1pxYWcbywrGI8SEMSl1Q1XCr6/Ns9vIHxA1tha&#10;JgU38rDIBw8Zptpe+ZMuh1CJCGGfooI6hC6V0pc1GfQj2xFH72idwRClq6R2eI1w08pJkrxIgw3H&#10;hRo7WtVUng5no+DnYy+Xk6d14dpi7l9n8+2+GBulHof98h1EoD78h+/tnVYwncHf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tRi7MUAAADbAAAADwAAAAAAAAAA&#10;AAAAAAChAgAAZHJzL2Rvd25yZXYueG1sUEsFBgAAAAAEAAQA+QAAAJMDAAAAAA==&#10;" strokeweight="1pt">
                            <v:stroke endcap="square"/>
                          </v:line>
                          <v:line id="直接连接符 566" o:spid="_x0000_s1158" style="position:absolute;visibility:visible;mso-wrap-style:square" from="46529,14569" to="46529,1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jHd8UAAADbAAAADwAAAGRycy9kb3ducmV2LnhtbESPT2vCQBTE74V+h+UVeim60TYq0VVU&#10;tDQHD/67P7LPJJh9G3a3mn57t1DocZiZ3zCzRWcacSPna8sKBv0EBHFhdc2lgtNx25uA8AFZY2OZ&#10;FPyQh8X8+WmGmbZ33tPtEEoRIewzVFCF0GZS+qIig75vW+LoXawzGKJ0pdQO7xFuGjlMkpE0WHNc&#10;qLCldUXF9fBtFJxXO7kcvm1y1+SpH3+kn7t8YJR6femWUxCBuvAf/mt/aQXvKfx+iT9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jHd8UAAADbAAAADwAAAAAAAAAA&#10;AAAAAAChAgAAZHJzL2Rvd25yZXYueG1sUEsFBgAAAAAEAAQA+QAAAJMDAAAAAA==&#10;" strokeweight="1pt">
                            <v:stroke endcap="square"/>
                          </v:line>
                          <v:line id="直接连接符 567" o:spid="_x0000_s1159" style="position:absolute;visibility:visible;mso-wrap-style:square" from="29726,14580" to="29727,15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pZAMQAAADbAAAADwAAAGRycy9kb3ducmV2LnhtbESPS2/CMBCE70j9D9ZW4oLA4V2lGESr&#10;FpEDBx69r+JtEjVeR7aB8O9rJCSOo5n5RrNYtaYWF3K+sqxgOEhAEOdWV1woOB2/+28gfEDWWFsm&#10;BTfysFq+dBaYanvlPV0OoRARwj5FBWUITSqlz0sy6Ae2IY7er3UGQ5SukNrhNcJNLUdJMpMGK44L&#10;JTb0WVL+dzgbBT8fO7ke9b4yV2dTP59MN7tsaJTqvrbrdxCB2vAMP9pbrWA8g/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kAxAAAANsAAAAPAAAAAAAAAAAA&#10;AAAAAKECAABkcnMvZG93bnJldi54bWxQSwUGAAAAAAQABAD5AAAAkgMAAAAA&#10;" strokeweight="1pt">
                            <v:stroke endcap="square"/>
                          </v:line>
                        </v:group>
                        <v:line id="直接连接符 558" o:spid="_x0000_s1160" style="position:absolute;visibility:visible;mso-wrap-style:square" from="23139,11266" to="23139,1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8m8UAAADbAAAADwAAAGRycy9kb3ducmV2LnhtbESPS2/CMBCE70j9D9ZW4oKKw6ugFINo&#10;1SJy4MDrvoq3SdR4HdkGwr+vkZA4jmbmG8182ZpaXMj5yrKCQT8BQZxbXXGh4Hj4eZuB8AFZY22Z&#10;FNzIw3Lx0pljqu2Vd3TZh0JECPsUFZQhNKmUPi/JoO/bhjh6v9YZDFG6QmqH1wg3tRwmybs0WHFc&#10;KLGhr5Lyv/3ZKDh9buVq2PvOXJ1N/HQ8WW+zgVGq+9quPkAEasMz/GhvtILRFO5f4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b8m8UAAADbAAAADwAAAAAAAAAA&#10;AAAAAAChAgAAZHJzL2Rvd25yZXYueG1sUEsFBgAAAAAEAAQA+QAAAJMDAAAAAA==&#10;" strokeweight="1pt">
                          <v:stroke endcap="square"/>
                        </v:line>
                      </v:group>
                      <v:group id="组合 514" o:spid="_x0000_s1161" style="position:absolute;width:59236;height:42147" coordsize="59236,4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组合 516" o:spid="_x0000_s1162" style="position:absolute;width:59236;height:42147" coordsize="59236,4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直接箭头连接符 518" o:spid="_x0000_s1163" type="#_x0000_t32" style="position:absolute;left:24438;top:35600;width:280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oZSsAAAADbAAAADwAAAGRycy9kb3ducmV2LnhtbERPy4rCMBTdC/5DuMLsNHVQCdVURBhQ&#10;cDE+wO2lubalzU1tonb+frIQXB7Oe7XubSOe1PnKsYbpJAFBnDtTcaHhcv4ZKxA+IBtsHJOGP/Kw&#10;zoaDFabGvfhIz1MoRAxhn6KGMoQ2ldLnJVn0E9cSR+7mOoshwq6QpsNXDLeN/E6ShbRYcWwosaVt&#10;SXl9elgNst5vnbr+qul5vlD59X443IzS+mvUb5YgAvXhI367d0bDLK6PX+IP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KGUrAAAAA2wAAAA8AAAAAAAAAAAAAAAAA&#10;oQIAAGRycy9kb3ducmV2LnhtbFBLBQYAAAAABAAEAPkAAACOAwAAAAA=&#10;" strokeweight="1pt">
                            <v:stroke endarrow="block" endcap="square"/>
                          </v:shape>
                          <v:group id="组合 519" o:spid="_x0000_s1164" style="position:absolute;width:59236;height:42147" coordsize="59236,4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矩形 520" o:spid="_x0000_s1165" style="position:absolute;left:14641;top:7946;width:11550;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F38MA&#10;AADbAAAADwAAAGRycy9kb3ducmV2LnhtbESPQYvCMBSE7wv+h/AEb2uqyLJU0yKi4MFLu3vQ26N5&#10;tsXmpTTRtv56IyzscZiZb5hNOphGPKhztWUFi3kEgriwuuZSwe/P4fMbhPPIGhvLpGAkB2ky+dhg&#10;rG3PGT1yX4oAYRejgsr7NpbSFRUZdHPbEgfvajuDPsiulLrDPsBNI5dR9CUN1hwWKmxpV1Fxy+9G&#10;AebDZRzHc9/LrInq/TNr81Om1Gw6bNcgPA3+P/zXPmoFqy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pF38MAAADbAAAADwAAAAAAAAAAAAAAAACYAgAAZHJzL2Rv&#10;d25yZXYueG1sUEsFBgAAAAAEAAQA9QAAAIgDAAAAAA==&#10;" strokeweight="1pt">
                              <v:textbox>
                                <w:txbxContent>
                                  <w:p w:rsidR="00000000" w:rsidRDefault="00183A5B">
                                    <w:pPr>
                                      <w:spacing w:line="288" w:lineRule="auto"/>
                                      <w:jc w:val="center"/>
                                      <w:rPr>
                                        <w:rFonts w:ascii="宋体" w:hAnsi="宋体"/>
                                        <w:szCs w:val="21"/>
                                      </w:rPr>
                                    </w:pPr>
                                    <w:r>
                                      <w:rPr>
                                        <w:rFonts w:ascii="宋体" w:hAnsi="宋体" w:hint="eastAsia"/>
                                        <w:szCs w:val="21"/>
                                      </w:rPr>
                                      <w:t>预期使用期限</w:t>
                                    </w:r>
                                  </w:p>
                                </w:txbxContent>
                              </v:textbox>
                            </v:rect>
                            <v:group id="组合 521" o:spid="_x0000_s1166" style="position:absolute;left:5062;top:30635;width:36028;height:4211;flip:y" coordorigin="5062,30643" coordsize="41593,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ixdawwAAANsAAAAP&#10;AAAAAAAAAAAAAAAAAKoCAABkcnMvZG93bnJldi54bWxQSwUGAAAAAAQABAD6AAAAmgMAAAAA&#10;">
                              <v:group id="组合 546" o:spid="_x0000_s1167" style="position:absolute;left:5062;top:33896;width:41593;height:1549" coordorigin="5061,33896" coordsize="41593,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直接连接符 548" o:spid="_x0000_s1168" style="position:absolute;visibility:visible;mso-wrap-style:square" from="5061,33896" to="5061,3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60CsQAAADbAAAADwAAAGRycy9kb3ducmV2LnhtbESPQWvCQBSE70L/w/IKXqRuFGNL6ioq&#10;Kubgoba9P7KvSWj2bdhdNf57VxA8DjPzDTNbdKYRZ3K+tqxgNExAEBdW11wq+Pnevn2A8AFZY2OZ&#10;FFzJw2L+0pthpu2Fv+h8DKWIEPYZKqhCaDMpfVGRQT+0LXH0/qwzGKJ0pdQOLxFuGjlOkqk0WHNc&#10;qLCldUXF//FkFPyuDnI5Hmxy1+Spf5+ku0M+Mkr1X7vlJ4hAXXiGH+29VjBJ4f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nrQKxAAAANsAAAAPAAAAAAAAAAAA&#10;AAAAAKECAABkcnMvZG93bnJldi54bWxQSwUGAAAAAAQABAD5AAAAkgMAAAAA&#10;" strokeweight="1pt">
                                  <v:stroke endcap="square"/>
                                </v:line>
                                <v:line id="直接连接符 549" o:spid="_x0000_s1169" style="position:absolute;visibility:visible;mso-wrap-style:square" from="11408,33896" to="11408,3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wqfcUAAADbAAAADwAAAGRycy9kb3ducmV2LnhtbESPQWvCQBSE74L/YXkFL1I3itoSXUMU&#10;W5pDDrXt/ZF9JqHZt2F31fTfdwtCj8PMfMNss8F04krOt5YVzGcJCOLK6pZrBZ8fL4/PIHxA1thZ&#10;JgU/5CHbjUdbTLW98TtdT6EWEcI+RQVNCH0qpa8aMuhntieO3tk6gyFKV0vt8BbhppOLJFlLgy3H&#10;hQZ7OjRUfZ8uRsHXvpT5YnosXFes/NNy9VoWc6PU5GHINyACDeE/fG+/aQXLNfx9iT9A7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wqfcUAAADbAAAADwAAAAAAAAAA&#10;AAAAAAChAgAAZHJzL2Rvd25yZXYueG1sUEsFBgAAAAAEAAQA+QAAAJMDAAAAAA==&#10;" strokeweight="1pt">
                                  <v:stroke endcap="square"/>
                                </v:line>
                                <v:line id="直接连接符 550" o:spid="_x0000_s1170" style="position:absolute;visibility:visible;mso-wrap-style:square" from="5061,33905" to="4665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CP5sQAAADbAAAADwAAAGRycy9kb3ducmV2LnhtbESPzWsCMRTE70L/h/AKvYhmFb/YGkWl&#10;le7Bgx+9PzbP3cXNy5Kkuv73Rih4HGbmN8x82ZpaXMn5yrKCQT8BQZxbXXGh4HT87s1A+ICssbZM&#10;Cu7kYbl468wx1fbGe7oeQiEihH2KCsoQmlRKn5dk0PdtQxy9s3UGQ5SukNrhLcJNLYdJMpEGK44L&#10;JTa0KSm/HP6Mgt/1Tq6G3a/M1dnYT0fj7S4bGKU+3tvVJ4hAbXiF/9s/WsFoCs8v8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I/mxAAAANsAAAAPAAAAAAAAAAAA&#10;AAAAAKECAABkcnMvZG93bnJldi54bWxQSwUGAAAAAAQABAD5AAAAkgMAAAAA&#10;" strokeweight="1pt">
                                  <v:stroke endcap="square"/>
                                </v:line>
                                <v:line id="直接连接符 551" o:spid="_x0000_s1171" style="position:absolute;visibility:visible;mso-wrap-style:square" from="18247,34035" to="18247,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8blMIAAADbAAAADwAAAGRycy9kb3ducmV2LnhtbERPyWrDMBC9F/oPYgq9lESOcRbcKCEt&#10;bagPOWS7D9bUNrVGRlJt9++jQyHHx9vX29G0oifnG8sKZtMEBHFpdcOVgsv5c7IC4QOyxtYyKfgj&#10;D9vN48Mac20HPlJ/CpWIIexzVFCH0OVS+rImg35qO+LIfVtnMEToKqkdDjHctDJNkoU02HBsqLGj&#10;95rKn9OvUXB9O8hd+vJRuLaY+2U23x+KmVHq+WncvYIINIa7+N/9pRVkcWz8En+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8blMIAAADbAAAADwAAAAAAAAAAAAAA&#10;AAChAgAAZHJzL2Rvd25yZXYueG1sUEsFBgAAAAAEAAQA+QAAAJADAAAAAA==&#10;" strokeweight="1pt">
                                  <v:stroke endcap="square"/>
                                </v:line>
                                <v:line id="直接连接符 552" o:spid="_x0000_s1172" style="position:absolute;visibility:visible;mso-wrap-style:square" from="24621,33999" to="24622,3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D8UAAADbAAAADwAAAGRycy9kb3ducmV2LnhtbESPQWvCQBSE70L/w/IKXqTZKGprmlVs&#10;qWIOHmrr/ZF9TUKzb8PuqvHfdwuCx2FmvmHyVW9acSbnG8sKxkkKgri0uuFKwffX5ukFhA/IGlvL&#10;pOBKHlbLh0GOmbYX/qTzIVQiQthnqKAOocuk9GVNBn1iO+Lo/VhnMETpKqkdXiLctHKSpnNpsOG4&#10;UGNH7zWVv4eTUXB828v1ZPRRuLaY+efpbLsvxkap4WO/fgURqA/38K290wqmC/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O+D8UAAADbAAAADwAAAAAAAAAA&#10;AAAAAAChAgAAZHJzL2Rvd25yZXYueG1sUEsFBgAAAAAEAAQA+QAAAJMDAAAAAA==&#10;" strokeweight="1pt">
                                  <v:stroke endcap="square"/>
                                </v:line>
                                <v:line id="直接连接符 553" o:spid="_x0000_s1173" style="position:absolute;visibility:visible;mso-wrap-style:square" from="35356,34027" to="35356,3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CBT8EAAADbAAAADwAAAGRycy9kb3ducmV2LnhtbERPz2vCMBS+D/wfwhN2GZoqVkc1isom&#10;66EHdd4fzVtb1ryUJNP635vDwOPH93u16U0rruR8Y1nBZJyAIC6tbrhS8H3+HL2D8AFZY2uZFNzJ&#10;w2Y9eFlhpu2Nj3Q9hUrEEPYZKqhD6DIpfVmTQT+2HXHkfqwzGCJ0ldQObzHctHKaJHNpsOHYUGNH&#10;+5rK39OfUXDZFXI7ffvIXZunfjFLD0U+MUq9DvvtEkSgPjzF/+4vrSCN6+OX+AP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MIFPwQAAANsAAAAPAAAAAAAAAAAAAAAA&#10;AKECAABkcnMvZG93bnJldi54bWxQSwUGAAAAAAQABAD5AAAAjwMAAAAA&#10;" strokeweight="1pt">
                                  <v:stroke endcap="square"/>
                                </v:line>
                                <v:line id="直接连接符 554" o:spid="_x0000_s1174" style="position:absolute;visibility:visible;mso-wrap-style:square" from="41536,34025" to="41536,3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wk1MUAAADbAAAADwAAAGRycy9kb3ducmV2LnhtbESPT2vCQBTE7wW/w/IKvRTdRJoq0VW0&#10;tMUccqh/7o/sMwnNvg27W02/fbcgeBxm5jfMcj2YTlzI+daygnSSgCCurG65VnA8fIznIHxA1thZ&#10;JgW/5GG9Gj0sMdf2yl902YdaRAj7HBU0IfS5lL5qyKCf2J44emfrDIYoXS21w2uEm05Ok+RVGmw5&#10;LjTY01tD1ff+xyg4bUu5mT6/F64rMj97yT7LIjVKPT0OmwWIQEO4h2/tnVaQpfD/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3wk1MUAAADbAAAADwAAAAAAAAAA&#10;AAAAAAChAgAAZHJzL2Rvd25yZXYueG1sUEsFBgAAAAAEAAQA+QAAAJMDAAAAAA==&#10;" strokeweight="1pt">
                                  <v:stroke endcap="square"/>
                                </v:line>
                                <v:line id="直接连接符 555" o:spid="_x0000_s1175" style="position:absolute;visibility:visible;mso-wrap-style:square" from="46655,34023" to="46655,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66o8UAAADbAAAADwAAAGRycy9kb3ducmV2LnhtbESPT2vCQBTE7wW/w/IKvRTdGJoq0VW0&#10;tMUccqh/7o/sMwnNvg27W02/fbcgeBxm5jfMcj2YTlzI+daygukkAUFcWd1yreB4+BjPQfiArLGz&#10;TAp+ycN6NXpYYq7tlb/osg+1iBD2OSpoQuhzKX3VkEE/sT1x9M7WGQxRulpqh9cIN51Mk+RVGmw5&#10;LjTY01tD1ff+xyg4bUu5SZ/fC9cVmZ+9ZJ9lMTVKPT0OmwWIQEO4h2/tnVaQpfD/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666o8UAAADbAAAADwAAAAAAAAAA&#10;AAAAAAChAgAAZHJzL2Rvd25yZXYueG1sUEsFBgAAAAAEAAQA+QAAAJMDAAAAAA==&#10;" strokeweight="1pt">
                                  <v:stroke endcap="square"/>
                                </v:line>
                                <v:line id="直接连接符 556" o:spid="_x0000_s1176" style="position:absolute;visibility:visible;mso-wrap-style:square" from="29737,33999" to="29737,3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IfOMUAAADbAAAADwAAAGRycy9kb3ducmV2LnhtbESPT2vCQBTE74V+h+UVeim60TYq0VVU&#10;tDQHD/67P7LPJJh9G3a3mn57t1DocZiZ3zCzRWcacSPna8sKBv0EBHFhdc2lgtNx25uA8AFZY2OZ&#10;FPyQh8X8+WmGmbZ33tPtEEoRIewzVFCF0GZS+qIig75vW+LoXawzGKJ0pdQO7xFuGjlMkpE0WHNc&#10;qLCldUXF9fBtFJxXO7kcvm1y1+SpH3+kn7t8YJR6femWUxCBuvAf/mt/aQXpO/x+iT9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IfOMUAAADbAAAADwAAAAAAAAAA&#10;AAAAAAChAgAAZHJzL2Rvd25yZXYueG1sUEsFBgAAAAAEAAQA+QAAAJMDAAAAAA==&#10;" strokeweight="1pt">
                                  <v:stroke endcap="square"/>
                                </v:line>
                              </v:group>
                              <v:line id="直接连接符 547" o:spid="_x0000_s1177" style="position:absolute;visibility:visible;mso-wrap-style:square" from="23064,30643" to="23076,33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uHTMQAAADbAAAADwAAAGRycy9kb3ducmV2LnhtbESPQWvCQBSE70L/w/IKXqRuFGNL6ioq&#10;Kubgoba9P7KvSWj2bdhdNf57VxA8DjPzDTNbdKYRZ3K+tqxgNExAEBdW11wq+Pnevn2A8AFZY2OZ&#10;FFzJw2L+0pthpu2Fv+h8DKWIEPYZKqhCaDMpfVGRQT+0LXH0/qwzGKJ0pdQOLxFuGjlOkqk0WHNc&#10;qLCldUXF//FkFPyuDnI5Hmxy1+Spf5+ku0M+Mkr1X7vlJ4hAXXiGH+29VpBO4P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C4dMxAAAANsAAAAPAAAAAAAAAAAA&#10;AAAAAKECAABkcnMvZG93bnJldi54bWxQSwUGAAAAAAQABAD5AAAAkgMAAAAA&#10;" strokeweight="1pt">
                                <v:stroke endcap="square"/>
                              </v:line>
                            </v:group>
                            <v:rect id="矩形 522" o:spid="_x0000_s1178" style="position:absolute;top:12573;width:57430;height:20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MM8MA&#10;AADbAAAADwAAAGRycy9kb3ducmV2LnhtbESPzWoCQRCE70LeYehAbjqbgFE3jhJEIQQ9+HPw2Ox0&#10;djfZ6dnMdHTz9o4geCyqvipqOu9co04UYu3ZwPMgA0VceFtzaeCwX/XHoKIgW2w8k4F/ijCfPfSm&#10;mFt/5i2ddlKqVMIxRwOVSJtrHYuKHMaBb4mT9+WDQ0kylNoGPKdy1+iXLHvVDmtOCxW2tKio+Nn9&#10;OQPD4e9xg3EtevRJsQwLmSy/xZinx+79DZRQJ/fwjf6wVw6uX9IP0L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JMM8MAAADbAAAADwAAAAAAAAAAAAAAAACYAgAAZHJzL2Rv&#10;d25yZXYueG1sUEsFBgAAAAAEAAQA9QAAAIgDAAAAAA==&#10;" filled="f" strokeweight="1pt">
                              <v:stroke dashstyle="dash" joinstyle="round" endcap="square"/>
                            </v:rect>
                            <v:group id="组合 523" o:spid="_x0000_s1179" style="position:absolute;left:19920;width:37923;height:7880" coordorigin="19962" coordsize="43783,8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组合 538" o:spid="_x0000_s1180" style="position:absolute;left:19962;width:36950;height:8953" coordorigin="19962" coordsize="36949,8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组合 540" o:spid="_x0000_s1181" style="position:absolute;left:20699;width:36213;height:8953" coordorigin="20699" coordsize="36213,8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矩形 542" o:spid="_x0000_s1182" style="position:absolute;left:32769;width:1085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dT8QA&#10;AADbAAAADwAAAGRycy9kb3ducmV2LnhtbESPQWvCQBSE74X+h+UVetON0ohNXUUiQkuFUu2lt0f2&#10;mUSzb8PumsR/7xaEHoeZ+YZZrAbTiI6cry0rmIwTEMSF1TWXCn4O29EchA/IGhvLpOBKHlbLx4cF&#10;Ztr2/E3dPpQiQthnqKAKoc2k9EVFBv3YtsTRO1pnMETpSqkd9hFuGjlNkpk0WHNcqLClvKLivL8Y&#10;Bb/pSX7VeY+X3cfmM+2cTfIXq9Tz07B+AxFoCP/he/tdK0hf4e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L3U/EAAAA2wAAAA8AAAAAAAAAAAAAAAAAmAIAAGRycy9k&#10;b3ducmV2LnhtbFBLBQYAAAAABAAEAPUAAACJAwAAAAA=&#10;" filled="f" strokeweight="1pt">
                                    <v:textbox>
                                      <w:txbxContent>
                                        <w:p w:rsidR="00000000" w:rsidRDefault="00183A5B">
                                          <w:pPr>
                                            <w:jc w:val="center"/>
                                            <w:rPr>
                                              <w:rFonts w:ascii="宋体" w:hAnsi="宋体"/>
                                              <w:szCs w:val="21"/>
                                            </w:rPr>
                                          </w:pPr>
                                          <w:r>
                                            <w:rPr>
                                              <w:rFonts w:ascii="宋体" w:hAnsi="宋体" w:hint="eastAsia"/>
                                              <w:szCs w:val="21"/>
                                            </w:rPr>
                                            <w:t>使用期限</w:t>
                                          </w:r>
                                        </w:p>
                                      </w:txbxContent>
                                    </v:textbox>
                                  </v:rect>
                                  <v:line id="直接连接符 543" o:spid="_x0000_s1183" style="position:absolute;visibility:visible;mso-wrap-style:square" from="20699,5205" to="56912,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L8sEAAADbAAAADwAAAGRycy9kb3ducmV2LnhtbERPTYvCMBC9C/sfwix4EU0VdaVrFHdR&#10;sQcPq+59aMa22ExKErX+e3MQPD7e93zZmlrcyPnKsoLhIAFBnFtdcaHgdNz0ZyB8QNZYWyYFD/Kw&#10;XHx05phqe+c/uh1CIWII+xQVlCE0qZQ+L8mgH9iGOHJn6wyGCF0htcN7DDe1HCXJVBqsODaU2NBv&#10;SfnlcDUK/n/2cjXqrTNXZxP/NZ5s99nQKNX9bFffIAK14S1+uXdawTSuj1/iD5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XEvywQAAANsAAAAPAAAAAAAAAAAAAAAA&#10;AKECAABkcnMvZG93bnJldi54bWxQSwUGAAAAAAQABAD5AAAAjwMAAAAA&#10;" strokeweight="1pt">
                                    <v:stroke endcap="square"/>
                                  </v:line>
                                  <v:line id="直接连接符 544" o:spid="_x0000_s1184" style="position:absolute;flip:x;visibility:visible;mso-wrap-style:square" from="20718,5238" to="20718,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sKG8UAAADbAAAADwAAAGRycy9kb3ducmV2LnhtbESP3WrCQBSE74W+w3IKvdONNoSSZpVi&#10;UaQVSlPp9SF78qPZsyG7mvTtu4Lg5TAz3zDZajStuFDvGssK5rMIBHFhdcOVgsPPZvoCwnlkja1l&#10;UvBHDlbLh0mGqbYDf9Ml95UIEHYpKqi971IpXVGTQTezHXHwStsb9EH2ldQ9DgFuWrmIokQabDgs&#10;1NjRuqbilJ+Ngqj4+HxP4v1X/Lvexhs+yOH4XCr19Di+vYLwNPp7+NbeaQXJHK5fw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sKG8UAAADbAAAADwAAAAAAAAAA&#10;AAAAAAChAgAAZHJzL2Rvd25yZXYueG1sUEsFBgAAAAAEAAQA+QAAAJMDAAAAAA==&#10;" strokeweight="1pt">
                                    <v:stroke endcap="square"/>
                                  </v:line>
                                  <v:line id="直接连接符 545" o:spid="_x0000_s1185" style="position:absolute;visibility:visible;mso-wrap-style:square" from="38198,3238" to="38198,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wHsQAAADbAAAADwAAAGRycy9kb3ducmV2LnhtbESPQWvCQBSE74X+h+UVvBTdGNRK6iq2&#10;qDQHD1V7f2SfSTD7NuyuGv+9WxA8DjPzDTNbdKYRF3K+tqxgOEhAEBdW11wqOOzX/SkIH5A1NpZJ&#10;wY08LOavLzPMtL3yL112oRQRwj5DBVUIbSalLyoy6Ae2JY7e0TqDIUpXSu3wGuGmkWmSTKTBmuNC&#10;hS19V1Scdmej4O9rK5fp+yp3TT72H6PxZpsPjVK9t275CSJQF57hR/tHK5ik8P8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nAexAAAANsAAAAPAAAAAAAAAAAA&#10;AAAAAKECAABkcnMvZG93bnJldi54bWxQSwUGAAAAAAQABAD5AAAAkgMAAAAA&#10;" strokeweight="1pt">
                                    <v:stroke endcap="square"/>
                                  </v:line>
                                </v:group>
                                <v:rect id="矩形 541" o:spid="_x0000_s1186" style="position:absolute;left:19962;top:5085;width:8097;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5YsMA&#10;AADbAAAADwAAAGRycy9kb3ducmV2LnhtbESPT2sCMRTE7wW/Q3hCbzXbCiJbo1hBavEg9c/9NXnu&#10;Lm5eliTurt/eCEKPw8z8hpkteluLlnyoHCt4H2UgiLUzFRcKjof12xREiMgGa8ek4EYBFvPBywxz&#10;4zr+pXYfC5EgHHJUUMbY5FIGXZLFMHINcfLOzluMSfpCGo9dgttafmTZRFqsOC2U2NCqJH3ZX62C&#10;kzt/dVb/8U9721XX763XerpV6nXYLz9BROrjf/jZ3hgFk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D5YsMAAADbAAAADwAAAAAAAAAAAAAAAACYAgAAZHJzL2Rv&#10;d25yZXYueG1sUEsFBgAAAAAEAAQA9QAAAIgDAAAAAA==&#10;" filled="f" stroked="f" strokeweight="1pt">
                                  <v:textbox>
                                    <w:txbxContent>
                                      <w:p w:rsidR="00000000" w:rsidRDefault="00183A5B">
                                        <w:pPr>
                                          <w:spacing w:line="288" w:lineRule="auto"/>
                                          <w:jc w:val="center"/>
                                          <w:rPr>
                                            <w:rFonts w:ascii="宋体" w:hAnsi="宋体"/>
                                            <w:szCs w:val="21"/>
                                          </w:rPr>
                                        </w:pPr>
                                        <w:r>
                                          <w:rPr>
                                            <w:rFonts w:ascii="宋体" w:hAnsi="宋体" w:hint="eastAsia"/>
                                            <w:szCs w:val="21"/>
                                          </w:rPr>
                                          <w:t>上市前</w:t>
                                        </w:r>
                                      </w:p>
                                    </w:txbxContent>
                                  </v:textbox>
                                </v:rect>
                              </v:group>
                              <v:rect id="矩形 539" o:spid="_x0000_s1187" style="position:absolute;left:56031;top:5034;width:7715;height:3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FsMA&#10;AADbAAAADwAAAGRycy9kb3ducmV2LnhtbESPT2sCMRTE7wW/Q3hCbzXbIiJbo1hBavEg9c/9NXnu&#10;Lm5eliTurt/eCEKPw8z8hpkteluLlnyoHCt4H2UgiLUzFRcKjof12xREiMgGa8ek4EYBFvPBywxz&#10;4zr+pXYfC5EgHHJUUMbY5FIGXZLFMHINcfLOzluMSfpCGo9dgttafmTZRFqsOC2U2NCqJH3ZX62C&#10;kzt/dVb/8U9721XX763XerpV6nXYLz9BROrjf/jZ3hgFk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hFsMAAADbAAAADwAAAAAAAAAAAAAAAACYAgAAZHJzL2Rv&#10;d25yZXYueG1sUEsFBgAAAAAEAAQA9QAAAIgDAAAAAA==&#10;" filled="f" stroked="f" strokeweight="1pt">
                                <v:textbox>
                                  <w:txbxContent>
                                    <w:p w:rsidR="00000000" w:rsidRDefault="00183A5B">
                                      <w:pPr>
                                        <w:spacing w:line="288" w:lineRule="auto"/>
                                        <w:jc w:val="center"/>
                                        <w:rPr>
                                          <w:rFonts w:ascii="宋体" w:hAnsi="宋体"/>
                                          <w:szCs w:val="21"/>
                                        </w:rPr>
                                      </w:pPr>
                                      <w:r>
                                        <w:rPr>
                                          <w:rFonts w:ascii="宋体" w:hAnsi="宋体" w:hint="eastAsia"/>
                                          <w:szCs w:val="21"/>
                                        </w:rPr>
                                        <w:t>上市后</w:t>
                                      </w:r>
                                    </w:p>
                                  </w:txbxContent>
                                </v:textbox>
                              </v:rect>
                            </v:group>
                            <v:group id="组合 524" o:spid="_x0000_s1188" style="position:absolute;left:16818;top:34888;width:42418;height:7259" coordorigin="16818,34888" coordsize="4241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矩形 525" o:spid="_x0000_s1189" style="position:absolute;left:16818;top:34888;width:7601;height:6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fvMEA&#10;AADbAAAADwAAAGRycy9kb3ducmV2LnhtbESPQYvCMBSE7wv+h/AEb2uqh7JUo4goePDSrge9PZpn&#10;W2xeShNt6683guBxmJlvmOW6N7V4UOsqywpm0wgEcW51xYWC0//+9w+E88gaa8ukYCAH69XoZ4mJ&#10;th2n9Mh8IQKEXYIKSu+bREqXl2TQTW1DHLyrbQ36INtC6ha7ADe1nEdRLA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EH7zBAAAA2wAAAA8AAAAAAAAAAAAAAAAAmAIAAGRycy9kb3du&#10;cmV2LnhtbFBLBQYAAAAABAAEAPUAAACGAwAAAAA=&#10;" strokeweight="1pt">
                                <v:textbox>
                                  <w:txbxContent>
                                    <w:p w:rsidR="00000000" w:rsidRDefault="00183A5B">
                                      <w:pPr>
                                        <w:spacing w:line="288" w:lineRule="auto"/>
                                        <w:jc w:val="center"/>
                                        <w:rPr>
                                          <w:rFonts w:ascii="宋体" w:hAnsi="宋体"/>
                                          <w:szCs w:val="21"/>
                                        </w:rPr>
                                      </w:pPr>
                                      <w:r>
                                        <w:rPr>
                                          <w:rFonts w:ascii="宋体" w:hAnsi="宋体" w:hint="eastAsia"/>
                                          <w:szCs w:val="21"/>
                                        </w:rPr>
                                        <w:t>确定预期使用期限</w:t>
                                      </w:r>
                                    </w:p>
                                  </w:txbxContent>
                                </v:textbox>
                              </v:rect>
                              <v:group id="组合 526" o:spid="_x0000_s1190" style="position:absolute;left:24492;top:35625;width:34744;height:6522" coordorigin="24492,35625" coordsize="34743,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矩形 527" o:spid="_x0000_s1191" style="position:absolute;left:44087;top:36303;width:9517;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rE8AA&#10;AADbAAAADwAAAGRycy9kb3ducmV2LnhtbERPu2rDMBTdC/0HcQvdGrkZjHGjhLRQ0uIhNGn2G+nG&#10;NrGujCQ/8vfVEOh4OO/VZradGMmH1rGC10UGglg703Kt4Pf4+VKACBHZYOeYFNwowGb9+LDC0riJ&#10;f2g8xFqkEA4lKmhi7Espg27IYli4njhxF+ctxgR9LY3HKYXbTi6zLJcWW04NDfb00ZC+Hgar4OQu&#10;75PVZ/4eb/t22FVe66JS6vlp3r6BiDTHf/Hd/WUU5G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RrE8AAAADbAAAADwAAAAAAAAAAAAAAAACYAgAAZHJzL2Rvd25y&#10;ZXYueG1sUEsFBgAAAAAEAAQA9QAAAIUDAAAAAA==&#10;" filled="f" stroked="f" strokeweight="1pt">
                                  <v:textbox>
                                    <w:txbxContent>
                                      <w:p w:rsidR="00000000" w:rsidRDefault="00183A5B">
                                        <w:pPr>
                                          <w:spacing w:line="288" w:lineRule="auto"/>
                                          <w:jc w:val="center"/>
                                          <w:rPr>
                                            <w:rFonts w:ascii="宋体" w:hAnsi="宋体"/>
                                            <w:szCs w:val="21"/>
                                          </w:rPr>
                                        </w:pPr>
                                        <w:r>
                                          <w:rPr>
                                            <w:rFonts w:ascii="宋体" w:hAnsi="宋体" w:hint="eastAsia"/>
                                            <w:szCs w:val="21"/>
                                          </w:rPr>
                                          <w:t>维持</w:t>
                                        </w:r>
                                        <w:r>
                                          <w:rPr>
                                            <w:rFonts w:ascii="宋体" w:hAnsi="宋体" w:hint="eastAsia"/>
                                            <w:szCs w:val="21"/>
                                          </w:rPr>
                                          <w:t>/</w:t>
                                        </w:r>
                                        <w:r>
                                          <w:rPr>
                                            <w:rFonts w:ascii="宋体" w:hAnsi="宋体" w:hint="eastAsia"/>
                                            <w:szCs w:val="21"/>
                                          </w:rPr>
                                          <w:t>延长</w:t>
                                        </w:r>
                                      </w:p>
                                    </w:txbxContent>
                                  </v:textbox>
                                </v:rect>
                                <v:rect id="矩形 528" o:spid="_x0000_s1192" style="position:absolute;left:44087;top:39297;width:15149;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OiMMA&#10;AADbAAAADwAAAGRycy9kb3ducmV2LnhtbESPT2sCMRTE7wW/Q3iCt5ptD2K3RrGCVPEg9c/9NXnu&#10;Lm5eliTurt/eCIUeh5n5DTNb9LYWLflQOVbwNs5AEGtnKi4UnI7r1ymIEJEN1o5JwZ0CLOaDlxnm&#10;xnX8Q+0hFiJBOOSooIyxyaUMuiSLYewa4uRdnLcYk/SFNB67BLe1fM+yibRYcVoosaFVSfp6uFkF&#10;Z3f56qz+5W1731e3753XerpTajTsl58gIvXxP/zX3hgFkw94fk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jOiMMAAADbAAAADwAAAAAAAAAAAAAAAACYAgAAZHJzL2Rv&#10;d25yZXYueG1sUEsFBgAAAAAEAAQA9QAAAIgDAAAAAA==&#10;" filled="f" stroked="f" strokeweight="1pt">
                                  <v:textbox>
                                    <w:txbxContent>
                                      <w:p w:rsidR="00000000" w:rsidRDefault="00183A5B">
                                        <w:pPr>
                                          <w:spacing w:line="288" w:lineRule="auto"/>
                                          <w:jc w:val="center"/>
                                          <w:rPr>
                                            <w:rFonts w:ascii="宋体" w:hAnsi="宋体"/>
                                            <w:szCs w:val="21"/>
                                          </w:rPr>
                                        </w:pPr>
                                        <w:r>
                                          <w:rPr>
                                            <w:rFonts w:ascii="宋体" w:hAnsi="宋体" w:hint="eastAsia"/>
                                            <w:szCs w:val="21"/>
                                          </w:rPr>
                                          <w:t>评估风险并采取措施</w:t>
                                        </w:r>
                                      </w:p>
                                    </w:txbxContent>
                                  </v:textbox>
                                </v:rect>
                                <v:line id="直接连接符 529" o:spid="_x0000_s1193" style="position:absolute;visibility:visible;mso-wrap-style:square" from="24492,39569" to="32217,3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XdL8EAAADbAAAADwAAAGRycy9kb3ducmV2LnhtbERPy4rCMBTdC/MP4Q7MRjRVfNExisqM&#10;2IULH7O/NNe22NyUJKP1781CcHk47/myNbW4kfOVZQWDfgKCOLe64kLB+fTbm4HwAVljbZkUPMjD&#10;cvHRmWOq7Z0PdDuGQsQQ9ikqKENoUil9XpJB37cNceQu1hkMEbpCaof3GG5qOUySiTRYcWwosaFN&#10;Sfn1+G8U/K33cjXs/mSuzsZ+Ohpv99nAKPX12a6+QQRqw1v8cu+0gmlcH7/EH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d0vwQAAANsAAAAPAAAAAAAAAAAAAAAA&#10;AKECAABkcnMvZG93bnJldi54bWxQSwUGAAAAAAQABAD5AAAAjwMAAAAA&#10;" strokeweight="1pt">
                                  <v:stroke endcap="square"/>
                                </v:line>
                                <v:group id="组合 530" o:spid="_x0000_s1194" style="position:absolute;left:31209;top:35625;width:14050;height:5793" coordorigin="31209,35625" coordsize="14050,5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组合 531" o:spid="_x0000_s1195" style="position:absolute;left:31209;top:35625;width:14050;height:5468" coordorigin="31209,35625" coordsize="14050,5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组合 533" o:spid="_x0000_s1196" style="position:absolute;left:32276;top:37936;width:12983;height:3157" coordorigin="32276,37936" coordsize="12983,3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直接连接符 535" o:spid="_x0000_s1197" style="position:absolute;visibility:visible;mso-wrap-style:square" from="32276,37936" to="32276,41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7bLMQAAADbAAAADwAAAGRycy9kb3ducmV2LnhtbESPzWsCMRTE70L/h/AKvYhmFb/YGkWl&#10;le7Bgx+9PzbP3cXNy5Kkuv73Rih4HGbmN8x82ZpaXMn5yrKCQT8BQZxbXXGh4HT87s1A+ICssbZM&#10;Cu7kYbl468wx1fbGe7oeQiEihH2KCsoQmlRKn5dk0PdtQxy9s3UGQ5SukNrhLcJNLYdJMpEGK44L&#10;JTa0KSm/HP6Mgt/1Tq6G3a/M1dnYT0fj7S4bGKU+3tvVJ4hAbXiF/9s/WsF0BM8v8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tssxAAAANsAAAAPAAAAAAAAAAAA&#10;AAAAAKECAABkcnMvZG93bnJldi54bWxQSwUGAAAAAAQABAD5AAAAkgMAAAAA&#10;" strokeweight="1pt">
                                        <v:stroke endcap="square"/>
                                      </v:line>
                                      <v:shape id="直接箭头连接符 536" o:spid="_x0000_s1198" type="#_x0000_t32" style="position:absolute;left:32276;top:37936;width:12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t88UAAADbAAAADwAAAGRycy9kb3ducmV2LnhtbESP3WrCQBSE7wt9h+UIvTMbW9QaXUUK&#10;AaU3NfEBTrMnP232bMhuY/TpuwWhl8PMfMNsdqNpxUC9aywrmEUxCOLC6oYrBec8nb6CcB5ZY2uZ&#10;FFzJwW77+LDBRNsLn2jIfCUChF2CCmrvu0RKV9Rk0EW2Iw5eaXuDPsi+krrHS4CbVj7H8UIabDgs&#10;1NjRW03Fd/ZjFOwrj1+3Mn7//EipOV5f8tWizZV6moz7NQhPo/8P39sHrWA5h78v4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yt88UAAADbAAAADwAAAAAAAAAA&#10;AAAAAAChAgAAZHJzL2Rvd25yZXYueG1sUEsFBgAAAAAEAAQA+QAAAJMDAAAAAA==&#10;" strokeweight="1pt">
                                        <v:stroke endarrow="block" endcap="square"/>
                                      </v:shape>
                                      <v:shape id="直接箭头连接符 537" o:spid="_x0000_s1199" type="#_x0000_t32" style="position:absolute;left:32276;top:41093;width:12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4zhMQAAADbAAAADwAAAGRycy9kb3ducmV2LnhtbESP3WrCQBSE7wu+w3IK3tVNW4g2uooI&#10;QsWbmvQBjtljkjZ7NmS3+fHpu4Lg5TAz3zCrzWBq0VHrKssKXmcRCOLc6ooLBd/Z/mUBwnlkjbVl&#10;UjCSg8168rTCRNueT9SlvhABwi5BBaX3TSKly0sy6Ga2IQ7exbYGfZBtIXWLfYCbWr5FUSwNVhwW&#10;SmxoV1L+m/4ZBdvC48/1Eh3PX3uqDuN79hHXmVLT52G7BOFp8I/wvf2pFcxjuH0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jjOExAAAANsAAAAPAAAAAAAAAAAA&#10;AAAAAKECAABkcnMvZG93bnJldi54bWxQSwUGAAAAAAQABAD5AAAAkgMAAAAA&#10;" strokeweight="1pt">
                                        <v:stroke endarrow="block" endcap="square"/>
                                      </v:shape>
                                    </v:group>
                                    <v:rect id="矩形 534" o:spid="_x0000_s1200" style="position:absolute;left:31209;top:35625;width:14050;height:2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pvMMA&#10;AADbAAAADwAAAGRycy9kb3ducmV2LnhtbESPT2sCMRTE7wW/Q3hCbzXbHlS2RrGC1OJB6p/7a/Lc&#10;Xdy8LEncXb+9EYQeh5n5DTNb9LYWLflQOVbwPspAEGtnKi4UHA/rtymIEJEN1o5JwY0CLOaDlxnm&#10;xnX8S+0+FiJBOOSooIyxyaUMuiSLYeQa4uSdnbcYk/SFNB67BLe1/MiysbRYcVoosaFVSfqyv1oF&#10;J3f+6qz+45/2tquu31uv9XSr1OuwX36CiNTH//CzvTEKJhN4fE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JpvMMAAADbAAAADwAAAAAAAAAAAAAAAACYAgAAZHJzL2Rv&#10;d25yZXYueG1sUEsFBgAAAAAEAAQA9QAAAIgDAAAAAA==&#10;" filled="f" stroked="f" strokeweight="1pt">
                                      <v:textbox>
                                        <w:txbxContent>
                                          <w:p w:rsidR="00000000" w:rsidRDefault="00183A5B">
                                            <w:pPr>
                                              <w:jc w:val="center"/>
                                              <w:rPr>
                                                <w:rFonts w:ascii="宋体" w:hAnsi="宋体"/>
                                                <w:szCs w:val="21"/>
                                              </w:rPr>
                                            </w:pPr>
                                            <w:r>
                                              <w:rPr>
                                                <w:rFonts w:ascii="宋体" w:hAnsi="宋体" w:hint="eastAsia"/>
                                                <w:szCs w:val="21"/>
                                              </w:rPr>
                                              <w:t>未导致不可避免风险</w:t>
                                            </w:r>
                                          </w:p>
                                        </w:txbxContent>
                                      </v:textbox>
                                    </v:rect>
                                  </v:group>
                                  <v:rect id="矩形 532" o:spid="_x0000_s1201" style="position:absolute;left:31758;top:38673;width:12709;height:27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39zsAA&#10;AADbAAAADwAAAGRycy9kb3ducmV2LnhtbERPz2vCMBS+D/wfwhO8zXQ7qHRG2QSZ4kGs2/0tebZl&#10;zUtJYlv/e3MQPH58v5frwTaiIx9qxwrephkIYu1MzaWCn/P2dQEiRGSDjWNScKMA69XoZYm5cT2f&#10;qCtiKVIIhxwVVDG2uZRBV2QxTF1LnLiL8xZjgr6UxmOfwm0j37NsJi3WnBoqbGlTkf4vrlbBr7t8&#10;9Vb/8b67Hevr98FrvTgoNRkPnx8gIg3xKX64d0bBPI1NX9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39zsAAAADbAAAADwAAAAAAAAAAAAAAAACYAgAAZHJzL2Rvd25y&#10;ZXYueG1sUEsFBgAAAAAEAAQA9QAAAIUDAAAAAA==&#10;" filled="f" stroked="f" strokeweight="1pt">
                                    <v:textbox>
                                      <w:txbxContent>
                                        <w:p w:rsidR="00000000" w:rsidRDefault="00183A5B">
                                          <w:pPr>
                                            <w:jc w:val="center"/>
                                            <w:rPr>
                                              <w:rFonts w:ascii="宋体" w:hAnsi="宋体"/>
                                              <w:szCs w:val="21"/>
                                            </w:rPr>
                                          </w:pPr>
                                          <w:r>
                                            <w:rPr>
                                              <w:rFonts w:ascii="宋体" w:hAnsi="宋体" w:hint="eastAsia"/>
                                              <w:szCs w:val="21"/>
                                            </w:rPr>
                                            <w:t>导致不可避免风险</w:t>
                                          </w:r>
                                        </w:p>
                                      </w:txbxContent>
                                    </v:textbox>
                                  </v:rect>
                                </v:group>
                              </v:group>
                            </v:group>
                          </v:group>
                        </v:group>
                        <v:line id="直接连接符 517" o:spid="_x0000_s1202" style="position:absolute;flip:x;visibility:visible;mso-wrap-style:square" from="51924,4680" to="51924,7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SQwMUAAADbAAAADwAAAGRycy9kb3ducmV2LnhtbESP3WrCQBSE74W+w3IKvdNNbbCauopY&#10;FNGC+IPXh+wxSZs9G7JbE9/eFQQvh5n5hhlPW1OKC9WusKzgvReBIE6tLjhTcDwsukMQziNrLC2T&#10;gis5mE5eOmNMtG14R5e9z0SAsEtQQe59lUjp0pwMup6tiIN3trVBH2SdSV1jE+CmlP0oGkiDBYeF&#10;HCua55T+7f+Ngihdb74H8c82Ps2X8YKPsvn9OCv19trOvkB4av0z/GivtILPEdy/hB8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SQwMUAAADbAAAADwAAAAAAAAAA&#10;AAAAAAChAgAAZHJzL2Rvd25yZXYueG1sUEsFBgAAAAAEAAQA+QAAAJMDAAAAAA==&#10;" strokeweight="1pt">
                          <v:stroke endcap="square"/>
                        </v:line>
                      </v:group>
                      <v:rect id="矩形 515" o:spid="_x0000_s1203" style="position:absolute;left:24438;top:15512;width:3880;height:1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q28MA&#10;AADbAAAADwAAAGRycy9kb3ducmV2LnhtbERPy2oCMRTdC/2HcAtuRDPtYjqORmkLpQWl4INKd5fJ&#10;NTM4uRmSqOPfm0Why8N5z5e9bcWFfGgcK3iaZCCIK6cbNgr2u49xASJEZI2tY1JwowDLxcNgjqV2&#10;V97QZRuNSCEcSlRQx9iVUoaqJoth4jrixB2dtxgT9EZqj9cUblv5nGW5tNhwaqixo/eaqtP2bBW8&#10;nX423y+mWPkun64/R7+HvDcHpYaP/esMRKQ+/ov/3F9aQZHWpy/p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nq28MAAADbAAAADwAAAAAAAAAAAAAAAACYAgAAZHJzL2Rv&#10;d25yZXYueG1sUEsFBgAAAAAEAAQA9QAAAIgDAAAAAA==&#10;" strokeweight="1pt">
                        <v:textbox>
                          <w:txbxContent>
                            <w:p w:rsidR="00000000" w:rsidRDefault="00183A5B">
                              <w:pPr>
                                <w:spacing w:line="288" w:lineRule="auto"/>
                                <w:jc w:val="center"/>
                                <w:rPr>
                                  <w:rFonts w:ascii="宋体" w:hAnsi="宋体"/>
                                  <w:szCs w:val="21"/>
                                </w:rPr>
                              </w:pPr>
                              <w:r>
                                <w:rPr>
                                  <w:rFonts w:ascii="宋体" w:hAnsi="宋体" w:hint="eastAsia"/>
                                  <w:szCs w:val="21"/>
                                </w:rPr>
                                <w:t>包装和灭菌</w:t>
                              </w:r>
                            </w:p>
                          </w:txbxContent>
                        </v:textbox>
                      </v:rect>
                    </v:group>
                  </v:group>
                </v:group>
              </v:group>
            </w:pict>
          </mc:Fallback>
        </mc:AlternateContent>
      </w:r>
    </w:p>
    <w:p w:rsidR="00000000" w:rsidRDefault="00183A5B">
      <w:pPr>
        <w:spacing w:line="600" w:lineRule="exact"/>
        <w:ind w:firstLineChars="200" w:firstLine="640"/>
        <w:jc w:val="center"/>
        <w:rPr>
          <w:rFonts w:eastAsia="仿宋_GB2312" w:cs="仿宋_GB2312" w:hint="eastAsia"/>
          <w:sz w:val="32"/>
          <w:szCs w:val="32"/>
        </w:rPr>
      </w:pPr>
    </w:p>
    <w:p w:rsidR="00000000" w:rsidRDefault="00183A5B">
      <w:pPr>
        <w:spacing w:line="600" w:lineRule="exact"/>
        <w:ind w:firstLineChars="200" w:firstLine="640"/>
        <w:jc w:val="center"/>
        <w:rPr>
          <w:rFonts w:eastAsia="仿宋_GB2312" w:cs="仿宋_GB2312" w:hint="eastAsia"/>
          <w:sz w:val="32"/>
          <w:szCs w:val="32"/>
        </w:rPr>
      </w:pPr>
    </w:p>
    <w:p w:rsidR="00000000" w:rsidRDefault="00183A5B">
      <w:pPr>
        <w:spacing w:line="600" w:lineRule="exact"/>
        <w:ind w:firstLineChars="200" w:firstLine="640"/>
        <w:jc w:val="center"/>
        <w:rPr>
          <w:rFonts w:eastAsia="仿宋_GB2312" w:cs="仿宋_GB2312" w:hint="eastAsia"/>
          <w:sz w:val="32"/>
          <w:szCs w:val="32"/>
        </w:rPr>
      </w:pPr>
    </w:p>
    <w:p w:rsidR="00000000" w:rsidRDefault="00183A5B">
      <w:pPr>
        <w:spacing w:line="600" w:lineRule="exact"/>
        <w:ind w:firstLineChars="200" w:firstLine="640"/>
        <w:jc w:val="center"/>
        <w:rPr>
          <w:rFonts w:eastAsia="仿宋_GB2312" w:cs="仿宋_GB2312" w:hint="eastAsia"/>
          <w:sz w:val="32"/>
          <w:szCs w:val="32"/>
        </w:rPr>
      </w:pPr>
    </w:p>
    <w:p w:rsidR="00000000" w:rsidRDefault="00183A5B">
      <w:pPr>
        <w:spacing w:line="600" w:lineRule="exact"/>
        <w:ind w:firstLineChars="200" w:firstLine="640"/>
        <w:jc w:val="center"/>
        <w:rPr>
          <w:rFonts w:eastAsia="仿宋_GB2312" w:cs="仿宋_GB2312" w:hint="eastAsia"/>
          <w:sz w:val="32"/>
          <w:szCs w:val="32"/>
        </w:rPr>
      </w:pPr>
    </w:p>
    <w:p w:rsidR="00000000" w:rsidRDefault="00183A5B">
      <w:pPr>
        <w:spacing w:line="600" w:lineRule="exact"/>
        <w:ind w:firstLineChars="200" w:firstLine="420"/>
        <w:jc w:val="center"/>
        <w:rPr>
          <w:rFonts w:ascii="宋体" w:hAnsi="宋体"/>
          <w:szCs w:val="21"/>
        </w:rPr>
      </w:pPr>
      <w:r>
        <w:rPr>
          <w:rFonts w:ascii="宋体" w:hAnsi="宋体" w:cs="仿宋_GB2312" w:hint="eastAsia"/>
          <w:szCs w:val="21"/>
        </w:rPr>
        <w:t>图</w:t>
      </w:r>
      <w:r>
        <w:rPr>
          <w:rFonts w:ascii="宋体" w:hAnsi="宋体"/>
          <w:szCs w:val="21"/>
        </w:rPr>
        <w:t xml:space="preserve">2 </w:t>
      </w:r>
      <w:r>
        <w:rPr>
          <w:rFonts w:ascii="宋体" w:hAnsi="宋体" w:cs="仿宋_GB2312" w:hint="eastAsia"/>
          <w:szCs w:val="21"/>
        </w:rPr>
        <w:t>产品使用期限影响因素</w:t>
      </w:r>
    </w:p>
    <w:p w:rsidR="00000000" w:rsidRDefault="00183A5B">
      <w:pPr>
        <w:spacing w:line="600" w:lineRule="exact"/>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600" w:lineRule="exact"/>
        <w:ind w:firstLineChars="200" w:firstLine="640"/>
        <w:rPr>
          <w:rFonts w:eastAsia="仿宋_GB2312" w:cs="仿宋_GB2312" w:hint="eastAsia"/>
          <w:sz w:val="32"/>
          <w:szCs w:val="32"/>
        </w:rPr>
      </w:pPr>
    </w:p>
    <w:p w:rsidR="00000000" w:rsidRDefault="00183A5B">
      <w:pPr>
        <w:spacing w:line="240" w:lineRule="exact"/>
        <w:ind w:firstLineChars="200" w:firstLine="640"/>
        <w:rPr>
          <w:rFonts w:eastAsia="仿宋_GB2312" w:cs="仿宋_GB2312" w:hint="eastAsia"/>
          <w:sz w:val="32"/>
          <w:szCs w:val="32"/>
        </w:rPr>
      </w:pPr>
    </w:p>
    <w:p w:rsidR="00000000" w:rsidRDefault="00183A5B">
      <w:pPr>
        <w:spacing w:line="240" w:lineRule="exact"/>
        <w:ind w:firstLineChars="200" w:firstLine="640"/>
        <w:rPr>
          <w:rFonts w:eastAsia="仿宋_GB2312" w:cs="仿宋_GB2312" w:hint="eastAsia"/>
          <w:sz w:val="32"/>
          <w:szCs w:val="32"/>
        </w:rPr>
      </w:pPr>
    </w:p>
    <w:p w:rsidR="00000000" w:rsidRDefault="00183A5B">
      <w:pPr>
        <w:spacing w:line="240" w:lineRule="exact"/>
        <w:ind w:firstLineChars="200" w:firstLine="640"/>
        <w:rPr>
          <w:rFonts w:eastAsia="仿宋_GB2312" w:cs="仿宋_GB2312" w:hint="eastAsia"/>
          <w:sz w:val="32"/>
          <w:szCs w:val="32"/>
        </w:rPr>
      </w:pPr>
    </w:p>
    <w:p w:rsidR="00000000" w:rsidRDefault="00183A5B">
      <w:pPr>
        <w:spacing w:line="600" w:lineRule="exact"/>
        <w:jc w:val="center"/>
        <w:rPr>
          <w:rFonts w:eastAsia="黑体"/>
          <w:sz w:val="32"/>
          <w:szCs w:val="32"/>
        </w:rPr>
      </w:pPr>
      <w:r>
        <w:rPr>
          <w:rFonts w:eastAsia="黑体"/>
          <w:szCs w:val="21"/>
        </w:rPr>
        <w:t>图</w:t>
      </w:r>
      <w:r>
        <w:rPr>
          <w:rFonts w:eastAsia="黑体"/>
          <w:szCs w:val="21"/>
        </w:rPr>
        <w:t xml:space="preserve">2 </w:t>
      </w:r>
      <w:r>
        <w:rPr>
          <w:rFonts w:eastAsia="黑体" w:hint="eastAsia"/>
          <w:szCs w:val="21"/>
        </w:rPr>
        <w:t xml:space="preserve"> </w:t>
      </w:r>
      <w:r>
        <w:rPr>
          <w:rFonts w:eastAsia="黑体"/>
          <w:szCs w:val="21"/>
        </w:rPr>
        <w:t>产品使</w:t>
      </w:r>
      <w:r>
        <w:rPr>
          <w:rFonts w:eastAsia="黑体"/>
          <w:szCs w:val="21"/>
        </w:rPr>
        <w:t>用期限影响因素</w:t>
      </w:r>
    </w:p>
    <w:p w:rsidR="00000000" w:rsidRDefault="00183A5B">
      <w:pPr>
        <w:spacing w:line="600" w:lineRule="exact"/>
        <w:ind w:firstLineChars="200" w:firstLine="640"/>
        <w:jc w:val="left"/>
        <w:rPr>
          <w:rFonts w:ascii="楷体_GB2312" w:eastAsia="楷体_GB2312" w:hint="eastAsia"/>
          <w:sz w:val="32"/>
          <w:szCs w:val="32"/>
        </w:rPr>
      </w:pPr>
      <w:r>
        <w:rPr>
          <w:rFonts w:ascii="楷体_GB2312" w:eastAsia="楷体_GB2312" w:hint="eastAsia"/>
          <w:sz w:val="32"/>
          <w:szCs w:val="32"/>
        </w:rPr>
        <w:t>（二）使用频率和强度</w:t>
      </w:r>
    </w:p>
    <w:p w:rsidR="00000000" w:rsidRDefault="00183A5B">
      <w:pPr>
        <w:spacing w:line="600" w:lineRule="exact"/>
        <w:ind w:firstLineChars="200" w:firstLine="640"/>
        <w:rPr>
          <w:rFonts w:eastAsia="仿宋_GB2312"/>
          <w:spacing w:val="-6"/>
          <w:sz w:val="32"/>
          <w:szCs w:val="32"/>
        </w:rPr>
      </w:pPr>
      <w:r>
        <w:rPr>
          <w:rFonts w:eastAsia="仿宋_GB2312"/>
          <w:sz w:val="32"/>
          <w:szCs w:val="32"/>
        </w:rPr>
        <w:t>在</w:t>
      </w:r>
      <w:r>
        <w:rPr>
          <w:rFonts w:eastAsia="仿宋_GB2312"/>
          <w:spacing w:val="-6"/>
          <w:sz w:val="32"/>
          <w:szCs w:val="32"/>
        </w:rPr>
        <w:t>同样的使用环境等条件下，临床使用频繁或者使用强度较高的产品，其使用期限通常要短于使用次数较少且强度较低的产品。</w:t>
      </w:r>
    </w:p>
    <w:p w:rsidR="00000000" w:rsidRDefault="00183A5B">
      <w:pPr>
        <w:spacing w:line="540" w:lineRule="exact"/>
        <w:ind w:firstLineChars="200" w:firstLine="640"/>
        <w:rPr>
          <w:rFonts w:eastAsia="仿宋_GB2312"/>
          <w:sz w:val="32"/>
          <w:szCs w:val="32"/>
        </w:rPr>
      </w:pPr>
      <w:r>
        <w:rPr>
          <w:rFonts w:eastAsia="仿宋_GB2312"/>
          <w:sz w:val="32"/>
          <w:szCs w:val="32"/>
        </w:rPr>
        <w:t>产品或部件的临床参考使用频率既可以包括使用次数，连续</w:t>
      </w:r>
      <w:r>
        <w:rPr>
          <w:rFonts w:eastAsia="仿宋_GB2312"/>
          <w:sz w:val="32"/>
          <w:szCs w:val="32"/>
        </w:rPr>
        <w:lastRenderedPageBreak/>
        <w:t>工作时长，也可以包括一系列的临床应用场景，或是各种因素的组合。医疗器械注册申请人</w:t>
      </w:r>
      <w:r>
        <w:rPr>
          <w:rFonts w:eastAsia="仿宋_GB2312"/>
          <w:sz w:val="32"/>
          <w:szCs w:val="32"/>
        </w:rPr>
        <w:t>/</w:t>
      </w:r>
      <w:r>
        <w:rPr>
          <w:rFonts w:eastAsia="仿宋_GB2312"/>
          <w:sz w:val="32"/>
          <w:szCs w:val="32"/>
        </w:rPr>
        <w:t>注册人应按照临床使用情况评估产品的使用频率。</w:t>
      </w:r>
    </w:p>
    <w:p w:rsidR="00000000" w:rsidRDefault="00183A5B">
      <w:pPr>
        <w:spacing w:line="540" w:lineRule="exact"/>
        <w:ind w:firstLineChars="200" w:firstLine="640"/>
        <w:rPr>
          <w:rFonts w:eastAsia="仿宋_GB2312"/>
          <w:sz w:val="32"/>
          <w:szCs w:val="32"/>
        </w:rPr>
      </w:pPr>
      <w:r>
        <w:rPr>
          <w:rFonts w:eastAsia="仿宋_GB2312"/>
          <w:sz w:val="32"/>
          <w:szCs w:val="32"/>
        </w:rPr>
        <w:t>产品或部件使用期限的使用强度可包含产品临床正常使用情况或极限使用情况，例如正常</w:t>
      </w:r>
      <w:r>
        <w:rPr>
          <w:rFonts w:eastAsia="仿宋_GB2312"/>
          <w:sz w:val="32"/>
          <w:szCs w:val="32"/>
        </w:rPr>
        <w:t>/</w:t>
      </w:r>
      <w:r>
        <w:rPr>
          <w:rFonts w:eastAsia="仿宋_GB2312"/>
          <w:sz w:val="32"/>
          <w:szCs w:val="32"/>
        </w:rPr>
        <w:t>最大功率运行，正常</w:t>
      </w:r>
      <w:r>
        <w:rPr>
          <w:rFonts w:eastAsia="仿宋_GB2312"/>
          <w:sz w:val="32"/>
          <w:szCs w:val="32"/>
        </w:rPr>
        <w:t>/</w:t>
      </w:r>
      <w:r>
        <w:rPr>
          <w:rFonts w:eastAsia="仿宋_GB2312"/>
          <w:sz w:val="32"/>
          <w:szCs w:val="32"/>
        </w:rPr>
        <w:t>最大电压，正常</w:t>
      </w:r>
      <w:r>
        <w:rPr>
          <w:rFonts w:eastAsia="仿宋_GB2312"/>
          <w:sz w:val="32"/>
          <w:szCs w:val="32"/>
        </w:rPr>
        <w:t>/</w:t>
      </w:r>
      <w:r>
        <w:rPr>
          <w:rFonts w:eastAsia="仿宋_GB2312"/>
          <w:sz w:val="32"/>
          <w:szCs w:val="32"/>
        </w:rPr>
        <w:t>最大电流等情况，也可通过极限压力测试对产品的使用强度进行验证。</w:t>
      </w:r>
    </w:p>
    <w:p w:rsidR="00000000" w:rsidRDefault="00183A5B">
      <w:pPr>
        <w:spacing w:line="540" w:lineRule="exact"/>
        <w:ind w:firstLineChars="200" w:firstLine="640"/>
        <w:rPr>
          <w:rFonts w:eastAsia="仿宋_GB2312"/>
          <w:sz w:val="32"/>
          <w:szCs w:val="32"/>
        </w:rPr>
      </w:pPr>
      <w:r>
        <w:rPr>
          <w:rFonts w:eastAsia="仿宋_GB2312"/>
          <w:sz w:val="32"/>
          <w:szCs w:val="32"/>
        </w:rPr>
        <w:t>对有源植入式医疗器械，如果该医疗器械配有植入式电源，则随机文件应提供有关信息以便估计当医疗器械被调整到医疗器械注册申请人</w:t>
      </w:r>
      <w:r>
        <w:rPr>
          <w:rFonts w:eastAsia="仿宋_GB2312"/>
          <w:sz w:val="32"/>
          <w:szCs w:val="32"/>
        </w:rPr>
        <w:t>/</w:t>
      </w:r>
      <w:r>
        <w:rPr>
          <w:rFonts w:eastAsia="仿宋_GB2312"/>
          <w:sz w:val="32"/>
          <w:szCs w:val="32"/>
        </w:rPr>
        <w:t>注册人规定的标称设定值和调整到实际临床应用最高消耗电流组合参数时电源的使用期限。</w:t>
      </w:r>
    </w:p>
    <w:p w:rsidR="00000000" w:rsidRDefault="00183A5B">
      <w:pPr>
        <w:spacing w:line="540" w:lineRule="exact"/>
        <w:ind w:firstLineChars="200" w:firstLine="640"/>
        <w:jc w:val="left"/>
        <w:rPr>
          <w:rFonts w:ascii="楷体_GB2312" w:eastAsia="楷体_GB2312"/>
          <w:sz w:val="32"/>
          <w:szCs w:val="32"/>
        </w:rPr>
      </w:pPr>
      <w:r>
        <w:rPr>
          <w:rFonts w:ascii="楷体_GB2312" w:eastAsia="楷体_GB2312"/>
          <w:sz w:val="32"/>
          <w:szCs w:val="32"/>
        </w:rPr>
        <w:t>（三）运输、储存及使用环境</w:t>
      </w:r>
    </w:p>
    <w:p w:rsidR="00000000" w:rsidRDefault="00183A5B">
      <w:pPr>
        <w:spacing w:line="540" w:lineRule="exact"/>
        <w:ind w:firstLineChars="200" w:firstLine="640"/>
        <w:rPr>
          <w:rFonts w:eastAsia="仿宋_GB2312"/>
          <w:sz w:val="32"/>
          <w:szCs w:val="32"/>
        </w:rPr>
      </w:pPr>
      <w:r>
        <w:rPr>
          <w:rFonts w:eastAsia="仿宋_GB2312"/>
          <w:sz w:val="32"/>
          <w:szCs w:val="32"/>
        </w:rPr>
        <w:t>某些受环境影响大，容易老化的产品</w:t>
      </w:r>
      <w:r>
        <w:rPr>
          <w:rFonts w:eastAsia="仿宋_GB2312"/>
          <w:sz w:val="32"/>
          <w:szCs w:val="32"/>
        </w:rPr>
        <w:t>/</w:t>
      </w:r>
      <w:r>
        <w:rPr>
          <w:rFonts w:eastAsia="仿宋_GB2312"/>
          <w:sz w:val="32"/>
          <w:szCs w:val="32"/>
        </w:rPr>
        <w:t>部件，即使处于储存阶段放置不用也会减少其使用期限。另外，某些受运输过程影响大的产品</w:t>
      </w:r>
      <w:r>
        <w:rPr>
          <w:rFonts w:eastAsia="仿宋_GB2312"/>
          <w:sz w:val="32"/>
          <w:szCs w:val="32"/>
        </w:rPr>
        <w:t>/</w:t>
      </w:r>
      <w:r>
        <w:rPr>
          <w:rFonts w:eastAsia="仿宋_GB2312"/>
          <w:sz w:val="32"/>
          <w:szCs w:val="32"/>
        </w:rPr>
        <w:t>部件，使用期限也可能会受影响。因此，评估产品和部件的使用期限时应考虑随机文件中所述的极限运输及储存和使用环境条件，如温度、湿度、空气压力、可见光照、其他辐射、振动</w:t>
      </w:r>
      <w:r>
        <w:rPr>
          <w:rFonts w:eastAsia="仿宋_GB2312"/>
          <w:sz w:val="32"/>
          <w:szCs w:val="32"/>
        </w:rPr>
        <w:t>、冲击、堆码等环境及机械条件对其带来的腐蚀、老化、机械磨损或材料降解等影响。应保证产品的使用期限可满足运输、储存及使用的要求。若通过风险分析后运输、储存及使用环境条件并不会对产品产生不利影响，则上述条件可不作为使用期限判定的重点内容。</w:t>
      </w:r>
    </w:p>
    <w:p w:rsidR="00000000" w:rsidRDefault="00183A5B">
      <w:pPr>
        <w:spacing w:line="540" w:lineRule="exact"/>
        <w:ind w:firstLineChars="200" w:firstLine="640"/>
        <w:jc w:val="left"/>
        <w:rPr>
          <w:rFonts w:ascii="楷体_GB2312" w:eastAsia="楷体_GB2312"/>
          <w:sz w:val="32"/>
          <w:szCs w:val="32"/>
        </w:rPr>
      </w:pPr>
      <w:r>
        <w:rPr>
          <w:rFonts w:ascii="楷体_GB2312" w:eastAsia="楷体_GB2312"/>
          <w:sz w:val="32"/>
          <w:szCs w:val="32"/>
        </w:rPr>
        <w:t>（四）清洗消毒</w:t>
      </w:r>
    </w:p>
    <w:p w:rsidR="00000000" w:rsidRDefault="00183A5B">
      <w:pPr>
        <w:spacing w:line="560" w:lineRule="exact"/>
        <w:ind w:firstLineChars="200" w:firstLine="640"/>
        <w:rPr>
          <w:rFonts w:eastAsia="仿宋_GB2312"/>
          <w:sz w:val="32"/>
          <w:szCs w:val="32"/>
        </w:rPr>
      </w:pPr>
      <w:r>
        <w:rPr>
          <w:rFonts w:eastAsia="仿宋_GB2312"/>
          <w:sz w:val="32"/>
          <w:szCs w:val="32"/>
        </w:rPr>
        <w:t>产品的使用过程中可能会涉及清洗和消毒。该过程中的升温</w:t>
      </w:r>
      <w:r>
        <w:rPr>
          <w:rFonts w:eastAsia="仿宋_GB2312"/>
          <w:sz w:val="32"/>
          <w:szCs w:val="32"/>
        </w:rPr>
        <w:lastRenderedPageBreak/>
        <w:t>或干燥程序以及化学物质残留产生累积效应可能会对产品性能产生退化影响，医疗器械注册申请人</w:t>
      </w:r>
      <w:r>
        <w:rPr>
          <w:rFonts w:eastAsia="仿宋_GB2312"/>
          <w:sz w:val="32"/>
          <w:szCs w:val="32"/>
        </w:rPr>
        <w:t>/</w:t>
      </w:r>
      <w:r>
        <w:rPr>
          <w:rFonts w:eastAsia="仿宋_GB2312"/>
          <w:sz w:val="32"/>
          <w:szCs w:val="32"/>
        </w:rPr>
        <w:t>注册人应评估其对产品使用期限的影响。</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（五）包装和灭菌</w:t>
      </w:r>
    </w:p>
    <w:p w:rsidR="00000000" w:rsidRDefault="00183A5B">
      <w:pPr>
        <w:spacing w:line="560" w:lineRule="exact"/>
        <w:ind w:firstLineChars="200" w:firstLine="640"/>
        <w:rPr>
          <w:rFonts w:eastAsia="仿宋_GB2312"/>
          <w:sz w:val="32"/>
          <w:szCs w:val="32"/>
        </w:rPr>
      </w:pPr>
      <w:r>
        <w:rPr>
          <w:rFonts w:eastAsia="仿宋_GB2312"/>
          <w:sz w:val="32"/>
          <w:szCs w:val="32"/>
        </w:rPr>
        <w:t>不同的灭菌方式（蒸汽灭菌、环氧乙烷灭菌、射线灭菌等）和包装方式对</w:t>
      </w:r>
      <w:r>
        <w:rPr>
          <w:rFonts w:eastAsia="仿宋_GB2312"/>
          <w:sz w:val="32"/>
          <w:szCs w:val="32"/>
        </w:rPr>
        <w:t>产品的使用期限会产生不同的影响。除了评估其对产品的影响，还需要考虑各自的灭菌有效期特性。如在医疗器械注册申请人</w:t>
      </w:r>
      <w:r>
        <w:rPr>
          <w:rFonts w:eastAsia="仿宋_GB2312"/>
          <w:sz w:val="32"/>
          <w:szCs w:val="32"/>
        </w:rPr>
        <w:t>/</w:t>
      </w:r>
      <w:r>
        <w:rPr>
          <w:rFonts w:eastAsia="仿宋_GB2312"/>
          <w:sz w:val="32"/>
          <w:szCs w:val="32"/>
        </w:rPr>
        <w:t>注册人灭菌环节</w:t>
      </w:r>
      <w:r>
        <w:rPr>
          <w:rFonts w:eastAsia="仿宋_GB2312"/>
          <w:sz w:val="32"/>
          <w:szCs w:val="32"/>
        </w:rPr>
        <w:t>/</w:t>
      </w:r>
      <w:r>
        <w:rPr>
          <w:rFonts w:eastAsia="仿宋_GB2312"/>
          <w:sz w:val="32"/>
          <w:szCs w:val="32"/>
        </w:rPr>
        <w:t>终端用户灭菌环节应考虑灭菌工艺（方法和参数）等对产品使用期限的影响。</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（六）部件维护维修情况</w:t>
      </w:r>
    </w:p>
    <w:p w:rsidR="00000000" w:rsidRDefault="00183A5B">
      <w:pPr>
        <w:spacing w:line="560" w:lineRule="exact"/>
        <w:ind w:firstLineChars="200" w:firstLine="640"/>
        <w:rPr>
          <w:rFonts w:eastAsia="仿宋_GB2312"/>
          <w:sz w:val="32"/>
          <w:szCs w:val="32"/>
        </w:rPr>
      </w:pPr>
      <w:r>
        <w:rPr>
          <w:rFonts w:eastAsia="仿宋_GB2312"/>
          <w:sz w:val="32"/>
          <w:szCs w:val="32"/>
        </w:rPr>
        <w:t>在考虑产品使用期限时，对产品的维修、维护和保养可能是必须的。应考虑产品的维修、维护及部件的更换等因素对产品使用期限的影响。</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（七）商业因素</w:t>
      </w:r>
    </w:p>
    <w:p w:rsidR="00000000" w:rsidRDefault="00183A5B">
      <w:pPr>
        <w:spacing w:line="560" w:lineRule="exact"/>
        <w:ind w:firstLineChars="200" w:firstLine="640"/>
        <w:rPr>
          <w:rFonts w:eastAsia="仿宋_GB2312"/>
          <w:sz w:val="32"/>
          <w:szCs w:val="32"/>
        </w:rPr>
      </w:pPr>
      <w:r>
        <w:rPr>
          <w:rFonts w:eastAsia="仿宋_GB2312"/>
          <w:sz w:val="32"/>
          <w:szCs w:val="32"/>
        </w:rPr>
        <w:t>商业因素包括销售策略、售后服务等，有些有源医疗器械的使用期限会根据该因素而确定。</w:t>
      </w:r>
    </w:p>
    <w:p w:rsidR="00000000" w:rsidRDefault="00183A5B">
      <w:pPr>
        <w:spacing w:line="560" w:lineRule="exact"/>
        <w:ind w:firstLineChars="200" w:firstLine="640"/>
        <w:rPr>
          <w:rFonts w:ascii="黑体" w:eastAsia="黑体" w:hAnsi="黑体"/>
          <w:bCs/>
          <w:sz w:val="32"/>
          <w:szCs w:val="44"/>
        </w:rPr>
      </w:pPr>
      <w:r>
        <w:rPr>
          <w:rFonts w:ascii="黑体" w:eastAsia="黑体" w:hAnsi="黑体"/>
          <w:bCs/>
          <w:sz w:val="32"/>
          <w:szCs w:val="44"/>
        </w:rPr>
        <w:t>七、评价方法</w:t>
      </w:r>
    </w:p>
    <w:p w:rsidR="00000000" w:rsidRDefault="00183A5B">
      <w:pPr>
        <w:spacing w:line="560" w:lineRule="exact"/>
        <w:ind w:firstLineChars="200" w:firstLine="640"/>
        <w:rPr>
          <w:rFonts w:eastAsia="仿宋_GB2312"/>
          <w:sz w:val="32"/>
          <w:szCs w:val="32"/>
        </w:rPr>
      </w:pPr>
      <w:bookmarkStart w:id="4" w:name="OLE_LINK10"/>
      <w:bookmarkStart w:id="5" w:name="OLE_LINK11"/>
      <w:bookmarkStart w:id="6" w:name="OLE_LINK9"/>
      <w:bookmarkEnd w:id="4"/>
      <w:bookmarkEnd w:id="5"/>
      <w:r>
        <w:rPr>
          <w:rFonts w:eastAsia="仿宋_GB2312"/>
          <w:sz w:val="32"/>
          <w:szCs w:val="32"/>
        </w:rPr>
        <w:t>对产品的使用期限进行评价时，首先应制定评价方案，在方案</w:t>
      </w:r>
      <w:r>
        <w:rPr>
          <w:rFonts w:eastAsia="仿宋_GB2312"/>
          <w:sz w:val="32"/>
          <w:szCs w:val="32"/>
        </w:rPr>
        <w:t>中制定产品的采样计划，包括收集产品</w:t>
      </w:r>
      <w:r>
        <w:rPr>
          <w:rFonts w:eastAsia="仿宋_GB2312"/>
          <w:sz w:val="32"/>
          <w:szCs w:val="32"/>
        </w:rPr>
        <w:t>/</w:t>
      </w:r>
      <w:r>
        <w:rPr>
          <w:rFonts w:eastAsia="仿宋_GB2312"/>
          <w:sz w:val="32"/>
          <w:szCs w:val="32"/>
        </w:rPr>
        <w:t>部件的目的、选取产品</w:t>
      </w:r>
      <w:r>
        <w:rPr>
          <w:rFonts w:eastAsia="仿宋_GB2312"/>
          <w:sz w:val="32"/>
          <w:szCs w:val="32"/>
        </w:rPr>
        <w:t>/</w:t>
      </w:r>
      <w:r>
        <w:rPr>
          <w:rFonts w:eastAsia="仿宋_GB2312"/>
          <w:sz w:val="32"/>
          <w:szCs w:val="32"/>
        </w:rPr>
        <w:t>部件的数量及理由、选择标准和要采样的批次；结合如第六部分所述的影响因素，明确使用期限评价时所采用的具体评估分析方法，其次应按照评价方案进行测试或通过其他过程得出结果，最终形成分析报告。</w:t>
      </w:r>
    </w:p>
    <w:p w:rsidR="00000000" w:rsidRDefault="00183A5B">
      <w:pPr>
        <w:spacing w:line="560" w:lineRule="exact"/>
        <w:ind w:firstLineChars="200" w:firstLine="640"/>
        <w:rPr>
          <w:rFonts w:eastAsia="仿宋_GB2312"/>
          <w:sz w:val="32"/>
          <w:szCs w:val="32"/>
        </w:rPr>
      </w:pPr>
      <w:r>
        <w:rPr>
          <w:rFonts w:eastAsia="仿宋_GB2312"/>
          <w:sz w:val="32"/>
          <w:szCs w:val="32"/>
        </w:rPr>
        <w:lastRenderedPageBreak/>
        <w:t>产品使用期限的具体评估分析方法包括：</w:t>
      </w:r>
    </w:p>
    <w:bookmarkEnd w:id="6"/>
    <w:p w:rsidR="00000000" w:rsidRDefault="00183A5B">
      <w:pPr>
        <w:spacing w:line="560" w:lineRule="exact"/>
        <w:ind w:firstLineChars="200" w:firstLine="640"/>
        <w:rPr>
          <w:rFonts w:eastAsia="仿宋_GB2312"/>
          <w:sz w:val="32"/>
          <w:szCs w:val="32"/>
        </w:rPr>
      </w:pPr>
      <w:r>
        <w:rPr>
          <w:rFonts w:eastAsia="仿宋_GB2312"/>
          <w:sz w:val="32"/>
          <w:szCs w:val="32"/>
        </w:rPr>
        <w:t>（一）对产品</w:t>
      </w:r>
      <w:r>
        <w:rPr>
          <w:rFonts w:eastAsia="仿宋_GB2312"/>
          <w:sz w:val="32"/>
          <w:szCs w:val="32"/>
        </w:rPr>
        <w:t>/</w:t>
      </w:r>
      <w:r>
        <w:rPr>
          <w:rFonts w:eastAsia="仿宋_GB2312"/>
          <w:sz w:val="32"/>
          <w:szCs w:val="32"/>
        </w:rPr>
        <w:t>关键部件使用加速老化试验（详见附</w:t>
      </w:r>
      <w:r>
        <w:rPr>
          <w:rFonts w:eastAsia="仿宋_GB2312"/>
          <w:sz w:val="32"/>
          <w:szCs w:val="32"/>
        </w:rPr>
        <w:t>1</w:t>
      </w:r>
      <w:r>
        <w:rPr>
          <w:rFonts w:eastAsia="仿宋_GB2312"/>
          <w:sz w:val="32"/>
          <w:szCs w:val="32"/>
        </w:rPr>
        <w:t>）进行前瞻性研究，和</w:t>
      </w:r>
      <w:r>
        <w:rPr>
          <w:rFonts w:eastAsia="仿宋_GB2312"/>
          <w:sz w:val="32"/>
          <w:szCs w:val="32"/>
        </w:rPr>
        <w:t>/</w:t>
      </w:r>
      <w:r>
        <w:rPr>
          <w:rFonts w:eastAsia="仿宋_GB2312"/>
          <w:sz w:val="32"/>
          <w:szCs w:val="32"/>
        </w:rPr>
        <w:t>或用实时老化相关性进行验证；</w:t>
      </w:r>
      <w:r>
        <w:rPr>
          <w:rFonts w:eastAsia="仿宋_GB2312"/>
          <w:sz w:val="32"/>
          <w:szCs w:val="32"/>
        </w:rPr>
        <w:t xml:space="preserve"> </w:t>
      </w:r>
    </w:p>
    <w:p w:rsidR="00000000" w:rsidRDefault="00183A5B">
      <w:pPr>
        <w:spacing w:line="560" w:lineRule="exact"/>
        <w:ind w:firstLineChars="200" w:firstLine="640"/>
        <w:rPr>
          <w:rFonts w:eastAsia="仿宋_GB2312"/>
          <w:sz w:val="32"/>
          <w:szCs w:val="32"/>
        </w:rPr>
      </w:pPr>
      <w:r>
        <w:rPr>
          <w:rFonts w:eastAsia="仿宋_GB2312"/>
          <w:sz w:val="32"/>
          <w:szCs w:val="32"/>
        </w:rPr>
        <w:t>（二）使用本产品或同类产品的经验进行汇总研究，其可能涉及样本的测试、安装使用情况、维修率或维修记录、投诉历史或公开文献的研究等；</w:t>
      </w:r>
      <w:r>
        <w:rPr>
          <w:rFonts w:eastAsia="仿宋_GB2312"/>
          <w:sz w:val="32"/>
          <w:szCs w:val="32"/>
        </w:rPr>
        <w:t xml:space="preserve"> </w:t>
      </w:r>
    </w:p>
    <w:p w:rsidR="00000000" w:rsidRDefault="00183A5B">
      <w:pPr>
        <w:spacing w:line="560" w:lineRule="exact"/>
        <w:ind w:firstLineChars="200" w:firstLine="640"/>
        <w:rPr>
          <w:rFonts w:eastAsia="仿宋_GB2312"/>
          <w:sz w:val="32"/>
          <w:szCs w:val="32"/>
        </w:rPr>
      </w:pPr>
      <w:r>
        <w:rPr>
          <w:rFonts w:eastAsia="仿宋_GB2312"/>
          <w:sz w:val="32"/>
          <w:szCs w:val="32"/>
        </w:rPr>
        <w:t>（三）对产品</w:t>
      </w:r>
      <w:r>
        <w:rPr>
          <w:rFonts w:eastAsia="仿宋_GB2312"/>
          <w:sz w:val="32"/>
          <w:szCs w:val="32"/>
        </w:rPr>
        <w:t>/</w:t>
      </w:r>
      <w:r>
        <w:rPr>
          <w:rFonts w:eastAsia="仿宋_GB2312"/>
          <w:sz w:val="32"/>
          <w:szCs w:val="32"/>
        </w:rPr>
        <w:t>关键部件的可靠性评估分析方法、模拟测试方法或其他理论及仿真计算方法。</w:t>
      </w:r>
    </w:p>
    <w:p w:rsidR="00000000" w:rsidRDefault="00183A5B">
      <w:pPr>
        <w:spacing w:line="560" w:lineRule="exact"/>
        <w:ind w:firstLineChars="200" w:firstLine="640"/>
        <w:rPr>
          <w:rFonts w:eastAsia="仿宋_GB2312"/>
          <w:sz w:val="32"/>
          <w:szCs w:val="32"/>
        </w:rPr>
      </w:pPr>
      <w:r>
        <w:rPr>
          <w:rFonts w:eastAsia="仿宋_GB2312"/>
          <w:sz w:val="32"/>
          <w:szCs w:val="32"/>
        </w:rPr>
        <w:t>以上方法均可以单独或组合采用。也可以采用其他合理、科学的方法。</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（一）不同部件的测试验证</w:t>
      </w:r>
    </w:p>
    <w:p w:rsidR="00000000" w:rsidRDefault="00183A5B">
      <w:pPr>
        <w:spacing w:line="560" w:lineRule="exact"/>
        <w:ind w:firstLineChars="200" w:firstLine="640"/>
        <w:rPr>
          <w:rFonts w:eastAsia="仿宋_GB2312"/>
          <w:sz w:val="32"/>
          <w:szCs w:val="32"/>
        </w:rPr>
      </w:pPr>
      <w:r>
        <w:rPr>
          <w:rFonts w:eastAsia="仿宋_GB2312"/>
          <w:sz w:val="32"/>
          <w:szCs w:val="32"/>
        </w:rPr>
        <w:t>关键电子部件的使用期限分析可以依据可靠性预计或可靠性仿真等分析方法来评估。机械部件的使用期限分析可以采用寿命加速试验或者直接进行临床场景累计试验。例如：预期机械臂在</w:t>
      </w:r>
      <w:r>
        <w:rPr>
          <w:rFonts w:eastAsia="仿宋_GB2312"/>
          <w:sz w:val="32"/>
          <w:szCs w:val="32"/>
        </w:rPr>
        <w:t>10</w:t>
      </w:r>
      <w:r>
        <w:rPr>
          <w:rFonts w:eastAsia="仿宋_GB2312"/>
          <w:sz w:val="32"/>
          <w:szCs w:val="32"/>
        </w:rPr>
        <w:t>年内伸缩</w:t>
      </w:r>
      <w:r>
        <w:rPr>
          <w:rFonts w:eastAsia="仿宋_GB2312"/>
          <w:sz w:val="32"/>
          <w:szCs w:val="32"/>
        </w:rPr>
        <w:t>10</w:t>
      </w:r>
      <w:r>
        <w:rPr>
          <w:rFonts w:eastAsia="仿宋_GB2312"/>
          <w:sz w:val="32"/>
          <w:szCs w:val="32"/>
        </w:rPr>
        <w:t>万次，那么可以通过</w:t>
      </w:r>
      <w:r>
        <w:rPr>
          <w:rFonts w:eastAsia="仿宋_GB2312"/>
          <w:sz w:val="32"/>
          <w:szCs w:val="32"/>
        </w:rPr>
        <w:t>10</w:t>
      </w:r>
      <w:r>
        <w:rPr>
          <w:rFonts w:eastAsia="仿宋_GB2312"/>
          <w:sz w:val="32"/>
          <w:szCs w:val="32"/>
        </w:rPr>
        <w:t>万次机械试验之后观察机械臂的状态得出结论。进行加速试验的部件，需制定加速试验的理论模型，给出加速因子的计算方法。</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（二）类比的原则</w:t>
      </w:r>
    </w:p>
    <w:p w:rsidR="00000000" w:rsidRDefault="00183A5B">
      <w:pPr>
        <w:spacing w:line="560" w:lineRule="exact"/>
        <w:ind w:firstLineChars="200" w:firstLine="640"/>
        <w:rPr>
          <w:rFonts w:eastAsia="仿宋_GB2312"/>
          <w:sz w:val="32"/>
          <w:szCs w:val="32"/>
        </w:rPr>
      </w:pPr>
      <w:r>
        <w:rPr>
          <w:rFonts w:eastAsia="仿宋_GB2312"/>
          <w:sz w:val="32"/>
          <w:szCs w:val="32"/>
        </w:rPr>
        <w:t>同类产品或者同类部件应是硬件结构基本一致，材料基本一致，电气性能指标（电压，功率，电流）接近，主要的工艺流程类似，工作环境和临床参考使用强度接近的产品或部件。</w:t>
      </w:r>
    </w:p>
    <w:p w:rsidR="00000000" w:rsidRDefault="00183A5B">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如果通过对同类产品的类比分析来评价产品的使用期限需给出详细的对比信息。</w:t>
      </w:r>
    </w:p>
    <w:p w:rsidR="00000000" w:rsidRDefault="00183A5B">
      <w:pPr>
        <w:spacing w:line="560" w:lineRule="exact"/>
        <w:ind w:firstLineChars="200" w:firstLine="640"/>
        <w:rPr>
          <w:rFonts w:eastAsia="仿宋_GB2312"/>
          <w:sz w:val="32"/>
          <w:szCs w:val="32"/>
        </w:rPr>
      </w:pPr>
      <w:r>
        <w:rPr>
          <w:rFonts w:eastAsia="仿宋_GB2312"/>
          <w:sz w:val="32"/>
          <w:szCs w:val="32"/>
        </w:rPr>
        <w:lastRenderedPageBreak/>
        <w:t>基本信息应包括：名称，型号，规格或配置，注册人。</w:t>
      </w:r>
    </w:p>
    <w:p w:rsidR="00000000" w:rsidRDefault="00183A5B">
      <w:pPr>
        <w:spacing w:line="560" w:lineRule="exact"/>
        <w:ind w:firstLineChars="200" w:firstLine="640"/>
        <w:rPr>
          <w:rFonts w:eastAsia="仿宋_GB2312"/>
          <w:sz w:val="32"/>
          <w:szCs w:val="32"/>
        </w:rPr>
      </w:pPr>
      <w:r>
        <w:rPr>
          <w:rFonts w:eastAsia="仿宋_GB2312"/>
          <w:sz w:val="32"/>
          <w:szCs w:val="32"/>
        </w:rPr>
        <w:t>技术信息应包括：关键技术指标和工艺特点。这些技术指标应符合实际情况，例如：电压，功率，电流，适用的占空比，部分性能指标，主要的工艺名称等。</w:t>
      </w:r>
    </w:p>
    <w:p w:rsidR="00000000" w:rsidRDefault="00183A5B">
      <w:pPr>
        <w:spacing w:line="560" w:lineRule="exact"/>
        <w:ind w:firstLineChars="200" w:firstLine="640"/>
        <w:rPr>
          <w:rFonts w:eastAsia="仿宋_GB2312"/>
          <w:sz w:val="32"/>
          <w:szCs w:val="32"/>
        </w:rPr>
      </w:pPr>
      <w:r>
        <w:rPr>
          <w:rFonts w:eastAsia="仿宋_GB2312"/>
          <w:sz w:val="32"/>
          <w:szCs w:val="32"/>
        </w:rPr>
        <w:t>基准条件信息包括：使用气候环境（温度，湿度，气压），机械环境（振动耐受特性，碰撞耐受特</w:t>
      </w:r>
      <w:r>
        <w:rPr>
          <w:rFonts w:eastAsia="仿宋_GB2312"/>
          <w:sz w:val="32"/>
          <w:szCs w:val="32"/>
        </w:rPr>
        <w:t>性），临床参考使用频率和强度等。</w:t>
      </w:r>
    </w:p>
    <w:p w:rsidR="00000000" w:rsidRDefault="00183A5B">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如果通过部件的类比分析来评价部件的使用期限时除了需要提供上述</w:t>
      </w:r>
      <w:r>
        <w:rPr>
          <w:rFonts w:eastAsia="仿宋_GB2312"/>
          <w:sz w:val="32"/>
          <w:szCs w:val="32"/>
        </w:rPr>
        <w:t>1</w:t>
      </w:r>
      <w:r>
        <w:rPr>
          <w:rFonts w:eastAsia="仿宋_GB2312"/>
          <w:sz w:val="32"/>
          <w:szCs w:val="32"/>
        </w:rPr>
        <w:t>中的信息外，还应给出部件的如下信息：</w:t>
      </w:r>
    </w:p>
    <w:p w:rsidR="00000000" w:rsidRDefault="00183A5B">
      <w:pPr>
        <w:spacing w:line="560" w:lineRule="exact"/>
        <w:ind w:firstLineChars="200" w:firstLine="640"/>
        <w:rPr>
          <w:rFonts w:eastAsia="仿宋_GB2312"/>
          <w:sz w:val="32"/>
          <w:szCs w:val="32"/>
        </w:rPr>
      </w:pPr>
      <w:r>
        <w:rPr>
          <w:rFonts w:eastAsia="仿宋_GB2312"/>
          <w:sz w:val="32"/>
          <w:szCs w:val="32"/>
        </w:rPr>
        <w:t>基本信息应包括：名称，型号，规格或配置，生产企业。</w:t>
      </w:r>
    </w:p>
    <w:p w:rsidR="00000000" w:rsidRDefault="00183A5B">
      <w:pPr>
        <w:spacing w:line="560" w:lineRule="exact"/>
        <w:ind w:firstLineChars="200" w:firstLine="640"/>
        <w:rPr>
          <w:rFonts w:eastAsia="仿宋_GB2312"/>
          <w:sz w:val="32"/>
          <w:szCs w:val="32"/>
        </w:rPr>
      </w:pPr>
      <w:r>
        <w:rPr>
          <w:rFonts w:eastAsia="仿宋_GB2312"/>
          <w:sz w:val="32"/>
          <w:szCs w:val="32"/>
        </w:rPr>
        <w:t>技术信息应包括：关键技术指标和工艺特点。这些技术指标应符合实际情况，例如：电压，功率，电流，适用的占空比，部件性能指标，接口规范。</w:t>
      </w:r>
    </w:p>
    <w:p w:rsidR="00000000" w:rsidRDefault="00183A5B">
      <w:pPr>
        <w:spacing w:line="560" w:lineRule="exact"/>
        <w:ind w:firstLineChars="200" w:firstLine="640"/>
        <w:rPr>
          <w:rFonts w:eastAsia="仿宋_GB2312"/>
          <w:sz w:val="32"/>
          <w:szCs w:val="32"/>
        </w:rPr>
      </w:pPr>
      <w:r>
        <w:rPr>
          <w:rFonts w:eastAsia="仿宋_GB2312"/>
          <w:sz w:val="32"/>
          <w:szCs w:val="32"/>
        </w:rPr>
        <w:t>基准条件信息包括：使用气候环境（温度，湿度，气压），机械环境（振动耐受特性，碰撞耐受特性），临床参考使用频率和强度等。</w:t>
      </w:r>
    </w:p>
    <w:p w:rsidR="00000000" w:rsidRDefault="00183A5B">
      <w:pPr>
        <w:spacing w:line="560" w:lineRule="exact"/>
        <w:ind w:firstLineChars="200" w:firstLine="640"/>
        <w:jc w:val="left"/>
        <w:rPr>
          <w:rFonts w:ascii="楷体_GB2312" w:eastAsia="楷体_GB2312"/>
          <w:sz w:val="32"/>
          <w:szCs w:val="32"/>
        </w:rPr>
      </w:pPr>
      <w:r>
        <w:rPr>
          <w:rFonts w:ascii="楷体_GB2312" w:eastAsia="楷体_GB2312"/>
          <w:sz w:val="32"/>
          <w:szCs w:val="32"/>
        </w:rPr>
        <w:t>（三）经验数据</w:t>
      </w:r>
    </w:p>
    <w:p w:rsidR="00000000" w:rsidRDefault="00183A5B">
      <w:pPr>
        <w:spacing w:line="560" w:lineRule="exact"/>
        <w:ind w:firstLineChars="200" w:firstLine="640"/>
        <w:rPr>
          <w:rFonts w:eastAsia="仿宋_GB2312"/>
          <w:sz w:val="32"/>
          <w:szCs w:val="32"/>
        </w:rPr>
      </w:pPr>
      <w:r>
        <w:rPr>
          <w:rFonts w:eastAsia="仿宋_GB2312"/>
          <w:sz w:val="32"/>
          <w:szCs w:val="32"/>
        </w:rPr>
        <w:t>可通过国内外上市同类产品的使用经验数据分析推断出申报产</w:t>
      </w:r>
      <w:r>
        <w:rPr>
          <w:rFonts w:eastAsia="仿宋_GB2312"/>
          <w:sz w:val="32"/>
          <w:szCs w:val="32"/>
        </w:rPr>
        <w:t>品的使用期限。使用已有的经验数据进行使用期限估计时应考虑数据的如下特性：</w:t>
      </w:r>
    </w:p>
    <w:p w:rsidR="00000000" w:rsidRDefault="00183A5B">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真实性：市场数据应真实可靠；</w:t>
      </w:r>
    </w:p>
    <w:p w:rsidR="00000000" w:rsidRDefault="00183A5B">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充足性：达到声明的使用期限的市场数据应足够多、覆盖足够长的时间，以便统计分析；</w:t>
      </w:r>
      <w:r>
        <w:rPr>
          <w:rFonts w:eastAsia="仿宋_GB2312"/>
          <w:sz w:val="32"/>
          <w:szCs w:val="32"/>
        </w:rPr>
        <w:t xml:space="preserve"> </w:t>
      </w:r>
    </w:p>
    <w:p w:rsidR="00000000" w:rsidRDefault="00183A5B">
      <w:pPr>
        <w:spacing w:line="56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无偏性：不能有偏向性或者选择性的提供市场数据；</w:t>
      </w:r>
    </w:p>
    <w:p w:rsidR="00000000" w:rsidRDefault="00183A5B">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溯源性：数据应可溯源，且数据的追踪链应是可靠的。</w:t>
      </w:r>
    </w:p>
    <w:p w:rsidR="00000000" w:rsidRDefault="00183A5B">
      <w:pPr>
        <w:spacing w:line="560" w:lineRule="exact"/>
        <w:ind w:firstLineChars="200" w:firstLine="640"/>
        <w:rPr>
          <w:rFonts w:eastAsia="仿宋_GB2312"/>
          <w:sz w:val="32"/>
          <w:szCs w:val="32"/>
        </w:rPr>
      </w:pPr>
      <w:r>
        <w:rPr>
          <w:rFonts w:eastAsia="仿宋_GB2312"/>
          <w:sz w:val="32"/>
          <w:szCs w:val="32"/>
        </w:rPr>
        <w:t>应提供具有上述特性数据的分布信息，给出置信区间。</w:t>
      </w:r>
    </w:p>
    <w:p w:rsidR="00000000" w:rsidRDefault="00183A5B">
      <w:pPr>
        <w:spacing w:line="560" w:lineRule="exact"/>
        <w:ind w:firstLineChars="200" w:firstLine="640"/>
        <w:rPr>
          <w:rFonts w:ascii="黑体" w:eastAsia="黑体" w:hAnsi="黑体"/>
          <w:bCs/>
          <w:sz w:val="32"/>
          <w:szCs w:val="44"/>
        </w:rPr>
      </w:pPr>
      <w:r>
        <w:rPr>
          <w:rFonts w:ascii="黑体" w:eastAsia="黑体" w:hAnsi="黑体"/>
          <w:bCs/>
          <w:sz w:val="32"/>
          <w:szCs w:val="44"/>
        </w:rPr>
        <w:t>八、使用期限的说明</w:t>
      </w:r>
    </w:p>
    <w:p w:rsidR="00000000" w:rsidRDefault="00183A5B">
      <w:pPr>
        <w:spacing w:line="560" w:lineRule="exact"/>
        <w:ind w:firstLineChars="200" w:firstLine="640"/>
        <w:rPr>
          <w:rFonts w:eastAsia="仿宋_GB2312"/>
          <w:sz w:val="32"/>
          <w:szCs w:val="32"/>
        </w:rPr>
      </w:pPr>
      <w:r>
        <w:rPr>
          <w:rFonts w:eastAsia="仿宋_GB2312"/>
          <w:sz w:val="32"/>
          <w:szCs w:val="32"/>
        </w:rPr>
        <w:t>按照《医疗器械说明书和标签管理规定》（国家食品药品监督管理总局令第</w:t>
      </w:r>
      <w:r>
        <w:rPr>
          <w:rFonts w:eastAsia="仿宋_GB2312"/>
          <w:sz w:val="32"/>
          <w:szCs w:val="32"/>
        </w:rPr>
        <w:t>6</w:t>
      </w:r>
      <w:r>
        <w:rPr>
          <w:rFonts w:eastAsia="仿宋_GB2312"/>
          <w:sz w:val="32"/>
          <w:szCs w:val="32"/>
        </w:rPr>
        <w:t>号）和《关于公布医疗器械注册申报资料要求和批准证明文件格式的公告》（国家食</w:t>
      </w:r>
      <w:r>
        <w:rPr>
          <w:rFonts w:eastAsia="仿宋_GB2312"/>
          <w:sz w:val="32"/>
          <w:szCs w:val="32"/>
        </w:rPr>
        <w:t>品药品监督管理总局</w:t>
      </w:r>
      <w:r>
        <w:rPr>
          <w:rFonts w:eastAsia="仿宋_GB2312"/>
          <w:sz w:val="32"/>
          <w:szCs w:val="32"/>
        </w:rPr>
        <w:t>2014</w:t>
      </w:r>
      <w:r>
        <w:rPr>
          <w:rFonts w:eastAsia="仿宋_GB2312"/>
          <w:sz w:val="32"/>
          <w:szCs w:val="32"/>
        </w:rPr>
        <w:t>年第</w:t>
      </w:r>
      <w:r>
        <w:rPr>
          <w:rFonts w:eastAsia="仿宋_GB2312"/>
          <w:sz w:val="32"/>
          <w:szCs w:val="32"/>
        </w:rPr>
        <w:t>43</w:t>
      </w:r>
      <w:r>
        <w:rPr>
          <w:rFonts w:eastAsia="仿宋_GB2312"/>
          <w:sz w:val="32"/>
          <w:szCs w:val="32"/>
        </w:rPr>
        <w:t>号），医疗器械注册申请人</w:t>
      </w:r>
      <w:r>
        <w:rPr>
          <w:rFonts w:eastAsia="仿宋_GB2312"/>
          <w:sz w:val="32"/>
          <w:szCs w:val="32"/>
        </w:rPr>
        <w:t>/</w:t>
      </w:r>
      <w:r>
        <w:rPr>
          <w:rFonts w:eastAsia="仿宋_GB2312"/>
          <w:sz w:val="32"/>
          <w:szCs w:val="32"/>
        </w:rPr>
        <w:t>注册人应在研究资料、说明书及标签等注册文件中明确有源医疗器械的使用期限，同时应在产品的风险分析资料中考虑。若产品发生与使用期限相关的变更时，应重新考虑各因素对使用期限的影响。当医疗器械标签由于大小受限而无法标明使用期限全部内容的，可在标签中明确</w:t>
      </w:r>
      <w:r>
        <w:rPr>
          <w:rFonts w:eastAsia="仿宋_GB2312"/>
          <w:sz w:val="32"/>
          <w:szCs w:val="32"/>
        </w:rPr>
        <w:t>“</w:t>
      </w:r>
      <w:r>
        <w:rPr>
          <w:rFonts w:eastAsia="仿宋_GB2312"/>
          <w:sz w:val="32"/>
          <w:szCs w:val="32"/>
        </w:rPr>
        <w:t>其他内容详见说明书</w:t>
      </w:r>
      <w:r>
        <w:rPr>
          <w:rFonts w:eastAsia="仿宋_GB2312"/>
          <w:sz w:val="32"/>
          <w:szCs w:val="32"/>
        </w:rPr>
        <w:t>”</w:t>
      </w:r>
      <w:r>
        <w:rPr>
          <w:rFonts w:eastAsia="仿宋_GB2312"/>
          <w:sz w:val="32"/>
          <w:szCs w:val="32"/>
        </w:rPr>
        <w:t>。</w:t>
      </w:r>
    </w:p>
    <w:p w:rsidR="00000000" w:rsidRDefault="00183A5B">
      <w:pPr>
        <w:spacing w:line="560" w:lineRule="exact"/>
        <w:ind w:firstLineChars="200" w:firstLine="640"/>
        <w:rPr>
          <w:rFonts w:eastAsia="仿宋_GB2312"/>
          <w:sz w:val="32"/>
          <w:szCs w:val="32"/>
        </w:rPr>
      </w:pPr>
      <w:r>
        <w:rPr>
          <w:rFonts w:eastAsia="仿宋_GB2312"/>
          <w:sz w:val="32"/>
          <w:szCs w:val="32"/>
        </w:rPr>
        <w:t>使用期限可以用时间段来表示，可以用使用次数来表示，也可以通过临床使用情况将次数换算为时间段。使用期限应与产品的使用环境条件、使用频率等影响因素同时给出。</w:t>
      </w:r>
    </w:p>
    <w:p w:rsidR="00000000" w:rsidRDefault="00183A5B">
      <w:pPr>
        <w:spacing w:line="560" w:lineRule="exact"/>
        <w:ind w:firstLineChars="200" w:firstLine="640"/>
        <w:rPr>
          <w:rFonts w:eastAsia="仿宋_GB2312"/>
          <w:sz w:val="32"/>
          <w:szCs w:val="32"/>
        </w:rPr>
      </w:pPr>
      <w:r>
        <w:rPr>
          <w:rFonts w:eastAsia="仿宋_GB2312"/>
          <w:sz w:val="32"/>
          <w:szCs w:val="32"/>
        </w:rPr>
        <w:t>在考虑产品使用期限时，对产品</w:t>
      </w:r>
      <w:r>
        <w:rPr>
          <w:rFonts w:eastAsia="仿宋_GB2312"/>
          <w:sz w:val="32"/>
          <w:szCs w:val="32"/>
        </w:rPr>
        <w:t>的维修、维护和保养可能是必须的。同时产品可用度和维修时间率应符合合理的要求。可用度不应太小，维修时间率不应太大。产品的维修、维护信息和可更换部件的更换方法应在随机文件中予以说明。</w:t>
      </w:r>
    </w:p>
    <w:p w:rsidR="00000000" w:rsidRDefault="00183A5B">
      <w:pPr>
        <w:spacing w:line="560" w:lineRule="exact"/>
        <w:ind w:firstLineChars="200" w:firstLine="640"/>
        <w:rPr>
          <w:rFonts w:eastAsia="仿宋_GB2312"/>
          <w:sz w:val="32"/>
          <w:szCs w:val="32"/>
        </w:rPr>
      </w:pPr>
      <w:r>
        <w:rPr>
          <w:rFonts w:eastAsia="仿宋_GB2312"/>
          <w:sz w:val="32"/>
          <w:szCs w:val="32"/>
        </w:rPr>
        <w:t>医疗器械注册申请人</w:t>
      </w:r>
      <w:r>
        <w:rPr>
          <w:rFonts w:eastAsia="仿宋_GB2312"/>
          <w:sz w:val="32"/>
          <w:szCs w:val="32"/>
        </w:rPr>
        <w:t>/</w:t>
      </w:r>
      <w:r>
        <w:rPr>
          <w:rFonts w:eastAsia="仿宋_GB2312"/>
          <w:sz w:val="32"/>
          <w:szCs w:val="32"/>
        </w:rPr>
        <w:t>注册人应提供产品使用期限的分析报告（分析报告及举例详见附</w:t>
      </w:r>
      <w:r>
        <w:rPr>
          <w:rFonts w:eastAsia="仿宋_GB2312"/>
          <w:sz w:val="32"/>
          <w:szCs w:val="32"/>
        </w:rPr>
        <w:t>2</w:t>
      </w:r>
      <w:r>
        <w:rPr>
          <w:rFonts w:eastAsia="仿宋_GB2312"/>
          <w:sz w:val="32"/>
          <w:szCs w:val="32"/>
        </w:rPr>
        <w:t>）。若有关键部件，一般情况下应提供关键部件的使用期限，综合评价产品的使用期限。针对具体</w:t>
      </w:r>
      <w:r>
        <w:rPr>
          <w:rFonts w:eastAsia="仿宋_GB2312"/>
          <w:sz w:val="32"/>
          <w:szCs w:val="32"/>
        </w:rPr>
        <w:lastRenderedPageBreak/>
        <w:t>产品的使用期限，除了考虑本指导原则的要求，应同时参考具体产品的指导原则提供相应资料。如申报</w:t>
      </w:r>
      <w:r>
        <w:rPr>
          <w:rFonts w:eastAsia="仿宋_GB2312"/>
          <w:sz w:val="32"/>
          <w:szCs w:val="32"/>
        </w:rPr>
        <w:t>X</w:t>
      </w:r>
      <w:r>
        <w:rPr>
          <w:rFonts w:eastAsia="仿宋_GB2312"/>
          <w:sz w:val="32"/>
          <w:szCs w:val="32"/>
        </w:rPr>
        <w:t>射线计算机体层摄影设备，应同时参考《</w:t>
      </w:r>
      <w:r>
        <w:rPr>
          <w:rFonts w:eastAsia="仿宋_GB2312"/>
          <w:sz w:val="32"/>
          <w:szCs w:val="32"/>
        </w:rPr>
        <w:t>X</w:t>
      </w:r>
      <w:r>
        <w:rPr>
          <w:rFonts w:eastAsia="仿宋_GB2312"/>
          <w:sz w:val="32"/>
          <w:szCs w:val="32"/>
        </w:rPr>
        <w:t>射线计算机体层摄影设备注册技术审查指导</w:t>
      </w:r>
      <w:r>
        <w:rPr>
          <w:rFonts w:eastAsia="仿宋_GB2312"/>
          <w:sz w:val="32"/>
          <w:szCs w:val="32"/>
        </w:rPr>
        <w:t>原则》。</w:t>
      </w:r>
    </w:p>
    <w:p w:rsidR="00000000" w:rsidRDefault="00183A5B">
      <w:pPr>
        <w:spacing w:line="560" w:lineRule="exact"/>
        <w:ind w:firstLineChars="200" w:firstLine="640"/>
        <w:rPr>
          <w:rFonts w:ascii="黑体" w:eastAsia="黑体" w:hAnsi="黑体"/>
          <w:bCs/>
          <w:sz w:val="32"/>
          <w:szCs w:val="44"/>
        </w:rPr>
      </w:pPr>
      <w:r>
        <w:rPr>
          <w:rFonts w:ascii="黑体" w:eastAsia="黑体" w:hAnsi="黑体"/>
          <w:bCs/>
          <w:sz w:val="32"/>
          <w:szCs w:val="44"/>
        </w:rPr>
        <w:t>九、参考文献</w:t>
      </w:r>
    </w:p>
    <w:p w:rsidR="00000000" w:rsidRDefault="00183A5B">
      <w:pPr>
        <w:spacing w:line="560" w:lineRule="exact"/>
        <w:ind w:firstLineChars="200" w:firstLine="640"/>
        <w:rPr>
          <w:rFonts w:eastAsia="仿宋_GB2312"/>
          <w:sz w:val="32"/>
          <w:szCs w:val="32"/>
        </w:rPr>
      </w:pPr>
      <w:r>
        <w:rPr>
          <w:rFonts w:eastAsia="仿宋_GB2312"/>
          <w:sz w:val="32"/>
          <w:szCs w:val="32"/>
        </w:rPr>
        <w:t>[1]FDA</w:t>
      </w:r>
      <w:r>
        <w:rPr>
          <w:rFonts w:eastAsia="仿宋_GB2312"/>
          <w:sz w:val="32"/>
          <w:szCs w:val="32"/>
        </w:rPr>
        <w:t>，</w:t>
      </w:r>
      <w:r>
        <w:rPr>
          <w:rFonts w:eastAsia="仿宋_GB2312"/>
          <w:sz w:val="32"/>
          <w:szCs w:val="32"/>
        </w:rPr>
        <w:t>Shelf life of medical devices</w:t>
      </w:r>
      <w:r>
        <w:rPr>
          <w:rFonts w:eastAsia="仿宋_GB2312"/>
          <w:sz w:val="32"/>
          <w:szCs w:val="32"/>
        </w:rPr>
        <w:t>，</w:t>
      </w:r>
      <w:r>
        <w:rPr>
          <w:rFonts w:eastAsia="仿宋_GB2312"/>
          <w:sz w:val="32"/>
          <w:szCs w:val="32"/>
        </w:rPr>
        <w:t>April</w:t>
      </w:r>
      <w:r>
        <w:rPr>
          <w:rFonts w:eastAsia="仿宋_GB2312"/>
          <w:sz w:val="32"/>
          <w:szCs w:val="32"/>
        </w:rPr>
        <w:t>，</w:t>
      </w:r>
      <w:r>
        <w:rPr>
          <w:rFonts w:eastAsia="仿宋_GB2312"/>
          <w:sz w:val="32"/>
          <w:szCs w:val="32"/>
        </w:rPr>
        <w:t>1991</w:t>
      </w:r>
    </w:p>
    <w:p w:rsidR="00000000" w:rsidRDefault="00183A5B">
      <w:pPr>
        <w:spacing w:line="560" w:lineRule="exact"/>
        <w:ind w:firstLineChars="200" w:firstLine="640"/>
        <w:rPr>
          <w:rFonts w:eastAsia="仿宋_GB2312"/>
          <w:sz w:val="32"/>
          <w:szCs w:val="32"/>
        </w:rPr>
      </w:pPr>
      <w:r>
        <w:rPr>
          <w:rFonts w:eastAsia="仿宋_GB2312"/>
          <w:sz w:val="32"/>
          <w:szCs w:val="32"/>
        </w:rPr>
        <w:t>[2]IEC 60601-1 Amd.1 Ed.3 Medical electrical equipment Part 1: General requirements for basic safety and essential performance</w:t>
      </w:r>
    </w:p>
    <w:p w:rsidR="00000000" w:rsidRDefault="00183A5B">
      <w:pPr>
        <w:spacing w:line="560" w:lineRule="exact"/>
        <w:ind w:firstLineChars="200" w:firstLine="640"/>
        <w:rPr>
          <w:rFonts w:eastAsia="仿宋_GB2312"/>
          <w:sz w:val="32"/>
          <w:szCs w:val="32"/>
        </w:rPr>
      </w:pPr>
      <w:r>
        <w:rPr>
          <w:rFonts w:eastAsia="仿宋_GB2312"/>
          <w:sz w:val="32"/>
          <w:szCs w:val="32"/>
        </w:rPr>
        <w:t>[3]GB 16174.1-2015</w:t>
      </w:r>
      <w:r>
        <w:rPr>
          <w:rFonts w:eastAsia="仿宋_GB2312"/>
          <w:sz w:val="32"/>
          <w:szCs w:val="32"/>
        </w:rPr>
        <w:t>《手术植入物</w:t>
      </w:r>
      <w:r>
        <w:rPr>
          <w:rFonts w:eastAsia="仿宋_GB2312"/>
          <w:sz w:val="32"/>
          <w:szCs w:val="32"/>
        </w:rPr>
        <w:t xml:space="preserve"> </w:t>
      </w:r>
      <w:r>
        <w:rPr>
          <w:rFonts w:eastAsia="仿宋_GB2312"/>
          <w:sz w:val="32"/>
          <w:szCs w:val="32"/>
        </w:rPr>
        <w:t>有源植入式医疗器械</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部分：安全、标记和制造商所提供信息的通用要求》</w:t>
      </w:r>
      <w:r>
        <w:rPr>
          <w:rFonts w:eastAsia="仿宋_GB2312"/>
          <w:sz w:val="32"/>
          <w:szCs w:val="32"/>
        </w:rPr>
        <w:t xml:space="preserve"> </w:t>
      </w:r>
    </w:p>
    <w:p w:rsidR="00000000" w:rsidRDefault="00183A5B">
      <w:pPr>
        <w:spacing w:line="600" w:lineRule="exact"/>
        <w:ind w:firstLineChars="200" w:firstLine="640"/>
        <w:rPr>
          <w:rFonts w:eastAsia="仿宋_GB2312"/>
          <w:sz w:val="32"/>
          <w:szCs w:val="32"/>
        </w:rPr>
      </w:pPr>
      <w:r>
        <w:rPr>
          <w:rFonts w:eastAsia="仿宋_GB2312"/>
          <w:sz w:val="32"/>
          <w:szCs w:val="32"/>
        </w:rPr>
        <w:t>[4]GB/T</w:t>
      </w:r>
      <w:r>
        <w:rPr>
          <w:rFonts w:eastAsia="仿宋_GB2312"/>
          <w:sz w:val="32"/>
          <w:szCs w:val="32"/>
        </w:rPr>
        <w:t xml:space="preserve"> 34986-2017</w:t>
      </w:r>
      <w:r>
        <w:rPr>
          <w:rFonts w:eastAsia="仿宋_GB2312"/>
          <w:sz w:val="32"/>
          <w:szCs w:val="32"/>
        </w:rPr>
        <w:t>《产品加速试验方法》</w:t>
      </w:r>
    </w:p>
    <w:p w:rsidR="00000000" w:rsidRDefault="00183A5B">
      <w:pPr>
        <w:spacing w:line="600" w:lineRule="exact"/>
        <w:ind w:firstLineChars="200" w:firstLine="640"/>
        <w:rPr>
          <w:rFonts w:eastAsia="仿宋_GB2312"/>
          <w:sz w:val="32"/>
          <w:szCs w:val="32"/>
        </w:rPr>
      </w:pPr>
      <w:r>
        <w:rPr>
          <w:rFonts w:eastAsia="仿宋_GB2312"/>
          <w:sz w:val="32"/>
          <w:szCs w:val="32"/>
        </w:rPr>
        <w:t>[5]GJB/Z 299C-2006</w:t>
      </w:r>
      <w:r>
        <w:rPr>
          <w:rFonts w:eastAsia="仿宋_GB2312"/>
          <w:sz w:val="32"/>
          <w:szCs w:val="32"/>
        </w:rPr>
        <w:t>《电子设备可靠性预计手册》</w:t>
      </w:r>
      <w:bookmarkStart w:id="7" w:name="_Toc256604050"/>
      <w:bookmarkStart w:id="8" w:name="_Toc490061739"/>
      <w:r>
        <w:rPr>
          <w:rFonts w:eastAsia="仿宋_GB2312"/>
          <w:sz w:val="32"/>
          <w:szCs w:val="32"/>
        </w:rPr>
        <w:t xml:space="preserve"> </w:t>
      </w:r>
    </w:p>
    <w:p w:rsidR="00000000" w:rsidRDefault="00183A5B">
      <w:pPr>
        <w:spacing w:line="600" w:lineRule="exact"/>
        <w:ind w:firstLineChars="200" w:firstLine="640"/>
        <w:rPr>
          <w:rFonts w:ascii="黑体" w:eastAsia="黑体" w:hAnsi="黑体"/>
          <w:bCs/>
          <w:sz w:val="32"/>
          <w:szCs w:val="44"/>
        </w:rPr>
      </w:pPr>
      <w:r>
        <w:rPr>
          <w:rFonts w:ascii="黑体" w:eastAsia="黑体" w:hAnsi="黑体"/>
          <w:bCs/>
          <w:sz w:val="32"/>
          <w:szCs w:val="44"/>
        </w:rPr>
        <w:t>十、起草单位</w:t>
      </w:r>
      <w:bookmarkEnd w:id="7"/>
      <w:bookmarkEnd w:id="8"/>
    </w:p>
    <w:p w:rsidR="00000000" w:rsidRDefault="00183A5B">
      <w:pPr>
        <w:spacing w:line="600" w:lineRule="exact"/>
        <w:ind w:firstLineChars="200" w:firstLine="640"/>
        <w:rPr>
          <w:rFonts w:eastAsia="仿宋_GB2312"/>
          <w:sz w:val="32"/>
          <w:szCs w:val="32"/>
        </w:rPr>
      </w:pPr>
      <w:r>
        <w:rPr>
          <w:rFonts w:eastAsia="仿宋_GB2312"/>
          <w:sz w:val="32"/>
          <w:szCs w:val="32"/>
        </w:rPr>
        <w:t>国家药品监督管理局医疗器械技术审评中心</w:t>
      </w:r>
      <w:r>
        <w:rPr>
          <w:rFonts w:eastAsia="仿宋_GB2312"/>
          <w:kern w:val="0"/>
          <w:sz w:val="32"/>
          <w:szCs w:val="32"/>
        </w:rPr>
        <w:t>。</w:t>
      </w:r>
    </w:p>
    <w:p w:rsidR="00000000" w:rsidRDefault="00183A5B">
      <w:pPr>
        <w:spacing w:line="600" w:lineRule="exact"/>
        <w:rPr>
          <w:rFonts w:ascii="仿宋_GB2312" w:eastAsia="仿宋_GB2312" w:hAnsi="华文仿宋" w:cs="华文仿宋" w:hint="eastAsia"/>
          <w:b/>
          <w:bCs/>
          <w:sz w:val="32"/>
          <w:szCs w:val="44"/>
        </w:rPr>
      </w:pPr>
    </w:p>
    <w:p w:rsidR="00000000" w:rsidRDefault="00183A5B">
      <w:pPr>
        <w:spacing w:line="600" w:lineRule="exact"/>
        <w:rPr>
          <w:rFonts w:ascii="仿宋_GB2312" w:eastAsia="仿宋_GB2312" w:hAnsi="华文仿宋" w:cs="华文仿宋" w:hint="eastAsia"/>
          <w:b/>
          <w:bCs/>
          <w:sz w:val="32"/>
          <w:szCs w:val="44"/>
        </w:rPr>
      </w:pPr>
    </w:p>
    <w:p w:rsidR="00000000" w:rsidRDefault="00183A5B">
      <w:pPr>
        <w:spacing w:line="600" w:lineRule="exact"/>
        <w:ind w:firstLineChars="50" w:firstLine="161"/>
        <w:rPr>
          <w:rFonts w:ascii="黑体" w:eastAsia="黑体" w:hAnsi="黑体" w:cs="华文仿宋" w:hint="eastAsia"/>
          <w:bCs/>
          <w:sz w:val="32"/>
          <w:szCs w:val="32"/>
        </w:rPr>
      </w:pPr>
      <w:r>
        <w:rPr>
          <w:rFonts w:ascii="仿宋_GB2312" w:eastAsia="仿宋_GB2312" w:hAnsi="华文仿宋" w:cs="华文仿宋"/>
          <w:b/>
          <w:bCs/>
          <w:sz w:val="32"/>
          <w:szCs w:val="44"/>
        </w:rPr>
        <w:br w:type="page"/>
      </w:r>
      <w:r>
        <w:rPr>
          <w:rFonts w:ascii="黑体" w:eastAsia="黑体" w:hAnsi="黑体" w:cs="华文仿宋" w:hint="eastAsia"/>
          <w:bCs/>
          <w:sz w:val="32"/>
          <w:szCs w:val="32"/>
        </w:rPr>
        <w:lastRenderedPageBreak/>
        <w:t>附</w:t>
      </w:r>
      <w:r>
        <w:rPr>
          <w:rFonts w:ascii="黑体" w:eastAsia="黑体" w:hAnsi="黑体" w:cs="华文仿宋"/>
          <w:bCs/>
          <w:sz w:val="32"/>
          <w:szCs w:val="32"/>
        </w:rPr>
        <w:t xml:space="preserve">1 </w:t>
      </w:r>
    </w:p>
    <w:p w:rsidR="00000000" w:rsidRDefault="00183A5B">
      <w:pPr>
        <w:spacing w:line="600" w:lineRule="exact"/>
        <w:ind w:firstLineChars="50" w:firstLine="160"/>
        <w:rPr>
          <w:rFonts w:ascii="黑体" w:eastAsia="黑体" w:hAnsi="黑体" w:cs="华文仿宋" w:hint="eastAsia"/>
          <w:bCs/>
          <w:sz w:val="32"/>
          <w:szCs w:val="32"/>
        </w:rPr>
      </w:pPr>
    </w:p>
    <w:p w:rsidR="00000000" w:rsidRDefault="00183A5B">
      <w:pPr>
        <w:spacing w:line="600" w:lineRule="exact"/>
        <w:jc w:val="center"/>
        <w:rPr>
          <w:rFonts w:ascii="方正小标宋简体" w:eastAsia="方正小标宋简体" w:hAnsi="宋体" w:cs="华文仿宋" w:hint="eastAsia"/>
          <w:bCs/>
          <w:sz w:val="44"/>
          <w:szCs w:val="44"/>
        </w:rPr>
      </w:pPr>
      <w:r>
        <w:rPr>
          <w:rFonts w:ascii="方正小标宋简体" w:eastAsia="方正小标宋简体" w:hAnsi="宋体" w:cs="华文仿宋" w:hint="eastAsia"/>
          <w:bCs/>
          <w:sz w:val="44"/>
          <w:szCs w:val="44"/>
        </w:rPr>
        <w:t>方法介绍</w:t>
      </w:r>
    </w:p>
    <w:p w:rsidR="00000000" w:rsidRDefault="00183A5B">
      <w:pPr>
        <w:spacing w:line="600" w:lineRule="exact"/>
        <w:jc w:val="center"/>
        <w:rPr>
          <w:rFonts w:ascii="方正小标宋简体" w:eastAsia="方正小标宋简体" w:hAnsi="宋体" w:hint="eastAsia"/>
          <w:bCs/>
          <w:sz w:val="44"/>
          <w:szCs w:val="44"/>
        </w:rPr>
      </w:pPr>
    </w:p>
    <w:p w:rsidR="00000000" w:rsidRDefault="00183A5B">
      <w:pPr>
        <w:spacing w:line="620" w:lineRule="exact"/>
        <w:ind w:firstLineChars="200" w:firstLine="640"/>
        <w:rPr>
          <w:rFonts w:eastAsia="仿宋_GB2312"/>
          <w:sz w:val="32"/>
          <w:szCs w:val="32"/>
        </w:rPr>
      </w:pPr>
      <w:r>
        <w:rPr>
          <w:rFonts w:eastAsia="仿宋_GB2312"/>
          <w:sz w:val="32"/>
          <w:szCs w:val="32"/>
        </w:rPr>
        <w:t>以下方法作为参考：</w:t>
      </w:r>
    </w:p>
    <w:p w:rsidR="00000000" w:rsidRDefault="00183A5B">
      <w:pPr>
        <w:spacing w:line="620" w:lineRule="exact"/>
        <w:ind w:firstLineChars="200" w:firstLine="640"/>
        <w:rPr>
          <w:rFonts w:eastAsia="仿宋_GB2312"/>
          <w:sz w:val="32"/>
          <w:szCs w:val="32"/>
        </w:rPr>
      </w:pPr>
      <w:r>
        <w:rPr>
          <w:rFonts w:ascii="黑体" w:eastAsia="黑体" w:hAnsi="黑体"/>
          <w:sz w:val="32"/>
          <w:szCs w:val="32"/>
        </w:rPr>
        <w:t>一、</w:t>
      </w:r>
      <w:r>
        <w:rPr>
          <w:rFonts w:eastAsia="仿宋_GB2312"/>
          <w:sz w:val="32"/>
          <w:szCs w:val="32"/>
        </w:rPr>
        <w:t>加速寿命试验。在进行合理工程、统计假设及不改变产品故障模式和故障机理的基础上，利用与物理失效规律相关的统计模型对在超出正常应力水平的加速环境下获得的可靠性信息进行转换，得到试件在额定应力水平下可靠性特征的可复现的数值估计的一种试验方法。每个加速模型都有其适用范围，在选择相应的加速模型时应考虑其</w:t>
      </w:r>
      <w:r>
        <w:rPr>
          <w:rFonts w:eastAsia="仿宋_GB2312"/>
          <w:sz w:val="32"/>
          <w:szCs w:val="32"/>
        </w:rPr>
        <w:t>适用于试验应力的类型和试验对象。</w:t>
      </w:r>
    </w:p>
    <w:p w:rsidR="00000000" w:rsidRDefault="00183A5B">
      <w:pPr>
        <w:spacing w:line="620" w:lineRule="exact"/>
        <w:ind w:firstLineChars="200" w:firstLine="640"/>
        <w:rPr>
          <w:rFonts w:eastAsia="仿宋_GB2312"/>
          <w:sz w:val="32"/>
          <w:szCs w:val="32"/>
        </w:rPr>
      </w:pPr>
      <w:r>
        <w:rPr>
          <w:rFonts w:eastAsia="仿宋_GB2312"/>
          <w:sz w:val="32"/>
          <w:szCs w:val="32"/>
        </w:rPr>
        <w:t>进行加速寿命试验必须确定一系列的参数，包括（但不限于）：试验持续时间、样本数量、试验目的、要求的置信度、需求的精度、加速因子、实际使用环境、试验环境、加速因子计算、威布尔分布等。</w:t>
      </w:r>
    </w:p>
    <w:p w:rsidR="00000000" w:rsidRDefault="00183A5B">
      <w:pPr>
        <w:spacing w:line="620" w:lineRule="exact"/>
        <w:ind w:firstLineChars="200" w:firstLine="640"/>
        <w:rPr>
          <w:rFonts w:eastAsia="仿宋_GB2312"/>
          <w:sz w:val="32"/>
          <w:szCs w:val="32"/>
        </w:rPr>
      </w:pPr>
      <w:r>
        <w:rPr>
          <w:rFonts w:eastAsia="仿宋_GB2312"/>
          <w:sz w:val="32"/>
          <w:szCs w:val="32"/>
        </w:rPr>
        <w:t>加速因子是加速寿命试验的一个重要参数。它是正常应</w:t>
      </w:r>
      <w:r>
        <w:rPr>
          <w:rFonts w:eastAsia="仿宋_GB2312"/>
          <w:sz w:val="32"/>
          <w:szCs w:val="32"/>
          <w:lang w:val="en-US" w:eastAsia="zh-CN"/>
        </w:rPr>
        <w:t>力下寿命特征值</w:t>
      </w:r>
      <w:r>
        <w:rPr>
          <w:rFonts w:eastAsia="仿宋_GB2312"/>
          <w:sz w:val="32"/>
          <w:szCs w:val="32"/>
        </w:rPr>
        <w:t>与</w:t>
      </w:r>
      <w:r>
        <w:rPr>
          <w:rFonts w:eastAsia="仿宋_GB2312"/>
          <w:sz w:val="32"/>
          <w:szCs w:val="32"/>
          <w:lang w:val="en-US" w:eastAsia="zh-CN"/>
        </w:rPr>
        <w:t>加速应力下产品寿命特征值</w:t>
      </w:r>
      <w:r>
        <w:rPr>
          <w:rFonts w:eastAsia="仿宋_GB2312"/>
          <w:sz w:val="32"/>
          <w:szCs w:val="32"/>
        </w:rPr>
        <w:t>比值，也可称为加速系数，是一个无量纲数。加速因子反映加速寿命试验中某加速应力水平的加速效果，即是加速应力的函数。</w:t>
      </w:r>
    </w:p>
    <w:p w:rsidR="00000000" w:rsidRDefault="00183A5B">
      <w:pPr>
        <w:spacing w:line="620" w:lineRule="exact"/>
        <w:ind w:firstLineChars="200" w:firstLine="640"/>
        <w:rPr>
          <w:rFonts w:eastAsia="仿宋_GB2312"/>
          <w:sz w:val="32"/>
          <w:szCs w:val="32"/>
          <w:lang w:val="en-US" w:eastAsia="zh-CN"/>
        </w:rPr>
      </w:pPr>
      <w:r>
        <w:rPr>
          <w:rFonts w:eastAsia="仿宋_GB2312"/>
          <w:sz w:val="32"/>
          <w:szCs w:val="32"/>
          <w:lang w:val="en-US" w:eastAsia="zh-CN"/>
        </w:rPr>
        <w:t>有源医疗器械的加速模型有多种，可参考</w:t>
      </w:r>
      <w:r>
        <w:rPr>
          <w:rFonts w:eastAsia="仿宋_GB2312"/>
          <w:sz w:val="32"/>
          <w:szCs w:val="32"/>
          <w:lang w:val="en-US" w:eastAsia="zh-CN"/>
        </w:rPr>
        <w:t>GB/T 34986-2017</w:t>
      </w:r>
      <w:r>
        <w:rPr>
          <w:rFonts w:eastAsia="仿宋_GB2312"/>
          <w:sz w:val="32"/>
          <w:szCs w:val="32"/>
          <w:lang w:val="en-US" w:eastAsia="zh-CN"/>
        </w:rPr>
        <w:t>《产品加速试验方法》。</w:t>
      </w:r>
    </w:p>
    <w:p w:rsidR="00000000" w:rsidRDefault="00183A5B">
      <w:pPr>
        <w:spacing w:line="620" w:lineRule="exact"/>
        <w:ind w:firstLineChars="200" w:firstLine="640"/>
        <w:rPr>
          <w:rFonts w:eastAsia="仿宋_GB2312"/>
          <w:sz w:val="32"/>
          <w:szCs w:val="32"/>
        </w:rPr>
      </w:pPr>
      <w:r>
        <w:rPr>
          <w:rFonts w:ascii="黑体" w:eastAsia="黑体" w:hAnsi="黑体"/>
          <w:sz w:val="32"/>
          <w:szCs w:val="32"/>
        </w:rPr>
        <w:lastRenderedPageBreak/>
        <w:t>二、</w:t>
      </w:r>
      <w:r>
        <w:rPr>
          <w:rFonts w:eastAsia="仿宋_GB2312"/>
          <w:sz w:val="32"/>
          <w:szCs w:val="32"/>
        </w:rPr>
        <w:t>对</w:t>
      </w:r>
      <w:r>
        <w:rPr>
          <w:rFonts w:eastAsia="仿宋_GB2312"/>
          <w:sz w:val="32"/>
          <w:szCs w:val="32"/>
        </w:rPr>
        <w:t>有源植入物而言，大多数产品的设计使用寿命都为几年。因此，在上市前以获取准确的故障时间或使用寿命信息为目的的试验常常是不可行的。公认的办法是改变试验环境（加速试验），以缩短获得信息所需的时间。只要符合下列条件，从这种试验结果中可以得到在更良好环境下的医疗器械的寿命特性：</w:t>
      </w:r>
    </w:p>
    <w:p w:rsidR="00000000" w:rsidRDefault="00183A5B">
      <w:pPr>
        <w:spacing w:line="620" w:lineRule="exact"/>
        <w:ind w:firstLineChars="200" w:firstLine="640"/>
        <w:rPr>
          <w:rFonts w:eastAsia="仿宋_GB2312"/>
          <w:sz w:val="32"/>
          <w:szCs w:val="32"/>
        </w:rPr>
      </w:pPr>
      <w:r>
        <w:rPr>
          <w:rFonts w:eastAsia="仿宋_GB2312"/>
          <w:sz w:val="32"/>
          <w:szCs w:val="32"/>
        </w:rPr>
        <w:t>a</w:t>
      </w:r>
      <w:r>
        <w:rPr>
          <w:rFonts w:eastAsia="仿宋_GB2312"/>
          <w:sz w:val="32"/>
          <w:szCs w:val="32"/>
        </w:rPr>
        <w:t>）在加速环境下观察到的故障与在使用状态下的观察到的故障其形式相同；而且</w:t>
      </w:r>
      <w:r>
        <w:rPr>
          <w:rFonts w:eastAsia="仿宋_GB2312"/>
          <w:sz w:val="32"/>
          <w:szCs w:val="32"/>
        </w:rPr>
        <w:t>b</w:t>
      </w:r>
      <w:r>
        <w:rPr>
          <w:rFonts w:eastAsia="仿宋_GB2312"/>
          <w:sz w:val="32"/>
          <w:szCs w:val="32"/>
        </w:rPr>
        <w:t>）对从加速环境下的表现推断出使用状态下的表现能够有一定程度的保证。</w:t>
      </w:r>
    </w:p>
    <w:p w:rsidR="00000000" w:rsidRDefault="00183A5B">
      <w:pPr>
        <w:spacing w:line="600" w:lineRule="exact"/>
        <w:rPr>
          <w:rFonts w:ascii="黑体" w:eastAsia="黑体" w:hAnsi="黑体" w:cs="华文仿宋" w:hint="eastAsia"/>
          <w:bCs/>
          <w:sz w:val="32"/>
          <w:szCs w:val="32"/>
        </w:rPr>
      </w:pPr>
      <w:r>
        <w:rPr>
          <w:rFonts w:ascii="仿宋_GB2312" w:eastAsia="仿宋_GB2312" w:hAnsi="华文仿宋" w:cs="华文仿宋"/>
          <w:b/>
          <w:bCs/>
          <w:sz w:val="44"/>
          <w:szCs w:val="44"/>
        </w:rPr>
        <w:br w:type="page"/>
      </w:r>
      <w:r>
        <w:rPr>
          <w:rFonts w:ascii="黑体" w:eastAsia="黑体" w:hAnsi="黑体" w:cs="华文仿宋" w:hint="eastAsia"/>
          <w:bCs/>
          <w:sz w:val="32"/>
          <w:szCs w:val="32"/>
        </w:rPr>
        <w:lastRenderedPageBreak/>
        <w:t>附</w:t>
      </w:r>
      <w:r>
        <w:rPr>
          <w:rFonts w:ascii="黑体" w:eastAsia="黑体" w:hAnsi="黑体" w:cs="华文仿宋"/>
          <w:bCs/>
          <w:sz w:val="32"/>
          <w:szCs w:val="32"/>
        </w:rPr>
        <w:t xml:space="preserve">2 </w:t>
      </w:r>
    </w:p>
    <w:p w:rsidR="00000000" w:rsidRDefault="00183A5B">
      <w:pPr>
        <w:spacing w:line="600" w:lineRule="exact"/>
        <w:rPr>
          <w:rFonts w:ascii="黑体" w:eastAsia="黑体" w:hAnsi="黑体" w:cs="华文仿宋" w:hint="eastAsia"/>
          <w:bCs/>
          <w:sz w:val="32"/>
          <w:szCs w:val="32"/>
        </w:rPr>
      </w:pPr>
    </w:p>
    <w:p w:rsidR="00000000" w:rsidRDefault="00183A5B">
      <w:pPr>
        <w:spacing w:line="600" w:lineRule="exact"/>
        <w:jc w:val="center"/>
        <w:rPr>
          <w:rFonts w:ascii="方正小标宋简体" w:eastAsia="方正小标宋简体" w:hAnsi="华文仿宋" w:cs="华文仿宋" w:hint="eastAsia"/>
          <w:bCs/>
          <w:sz w:val="44"/>
          <w:szCs w:val="44"/>
        </w:rPr>
      </w:pPr>
      <w:r>
        <w:rPr>
          <w:rFonts w:ascii="方正小标宋简体" w:eastAsia="方正小标宋简体" w:hAnsi="华文仿宋" w:cs="华文仿宋" w:hint="eastAsia"/>
          <w:bCs/>
          <w:sz w:val="44"/>
          <w:szCs w:val="44"/>
        </w:rPr>
        <w:t>分析报告格式及举例</w:t>
      </w:r>
    </w:p>
    <w:p w:rsidR="00000000" w:rsidRDefault="00183A5B">
      <w:pPr>
        <w:spacing w:line="600" w:lineRule="exact"/>
        <w:rPr>
          <w:rFonts w:ascii="华文仿宋" w:eastAsia="华文仿宋" w:hAnsi="华文仿宋"/>
          <w:b/>
          <w:bCs/>
          <w:sz w:val="44"/>
          <w:szCs w:val="44"/>
        </w:rPr>
      </w:pPr>
    </w:p>
    <w:p w:rsidR="00000000" w:rsidRDefault="00183A5B">
      <w:pPr>
        <w:spacing w:line="600" w:lineRule="exact"/>
        <w:rPr>
          <w:rFonts w:ascii="华文仿宋" w:eastAsia="华文仿宋" w:hAnsi="华文仿宋"/>
          <w:b/>
          <w:bCs/>
          <w:sz w:val="44"/>
          <w:szCs w:val="44"/>
        </w:rPr>
      </w:pPr>
    </w:p>
    <w:p w:rsidR="00000000" w:rsidRDefault="00183A5B">
      <w:pPr>
        <w:spacing w:line="600" w:lineRule="exact"/>
        <w:rPr>
          <w:rFonts w:ascii="华文仿宋" w:eastAsia="华文仿宋" w:hAnsi="华文仿宋"/>
          <w:b/>
          <w:bCs/>
          <w:sz w:val="44"/>
          <w:szCs w:val="44"/>
        </w:rPr>
      </w:pPr>
    </w:p>
    <w:p w:rsidR="00000000" w:rsidRDefault="00183A5B">
      <w:pPr>
        <w:spacing w:line="600" w:lineRule="exact"/>
        <w:jc w:val="center"/>
        <w:rPr>
          <w:rFonts w:ascii="方正小标宋简体" w:eastAsia="方正小标宋简体" w:hAnsi="华文仿宋" w:hint="eastAsia"/>
          <w:bCs/>
          <w:sz w:val="44"/>
          <w:szCs w:val="44"/>
        </w:rPr>
      </w:pPr>
      <w:r>
        <w:rPr>
          <w:rFonts w:ascii="方正小标宋简体" w:eastAsia="方正小标宋简体" w:hAnsi="华文仿宋" w:cs="华文仿宋" w:hint="eastAsia"/>
          <w:bCs/>
          <w:sz w:val="44"/>
          <w:szCs w:val="44"/>
        </w:rPr>
        <w:t>有源医疗器械使用期限分析评价报告格式</w:t>
      </w:r>
    </w:p>
    <w:p w:rsidR="00000000" w:rsidRDefault="00183A5B">
      <w:pPr>
        <w:spacing w:line="600" w:lineRule="exact"/>
        <w:rPr>
          <w:rFonts w:ascii="华文仿宋" w:eastAsia="华文仿宋" w:hAnsi="华文仿宋"/>
          <w:b/>
          <w:bCs/>
          <w:sz w:val="44"/>
          <w:szCs w:val="44"/>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仿宋_GB2312" w:eastAsia="仿宋_GB2312" w:hAnsi="华文仿宋"/>
          <w:sz w:val="32"/>
          <w:szCs w:val="32"/>
        </w:rPr>
      </w:pPr>
      <w:r>
        <w:rPr>
          <w:rFonts w:ascii="仿宋_GB2312" w:eastAsia="仿宋_GB2312" w:hAnsi="华文仿宋" w:cs="华文仿宋" w:hint="eastAsia"/>
          <w:sz w:val="32"/>
          <w:szCs w:val="32"/>
        </w:rPr>
        <w:t>产品名称：</w:t>
      </w:r>
    </w:p>
    <w:p w:rsidR="00000000" w:rsidRDefault="00183A5B">
      <w:pPr>
        <w:spacing w:line="600" w:lineRule="exact"/>
        <w:rPr>
          <w:rFonts w:ascii="仿宋_GB2312" w:eastAsia="仿宋_GB2312" w:hAnsi="华文仿宋"/>
          <w:sz w:val="32"/>
          <w:szCs w:val="32"/>
        </w:rPr>
      </w:pPr>
      <w:r>
        <w:rPr>
          <w:rFonts w:ascii="仿宋_GB2312" w:eastAsia="仿宋_GB2312" w:hAnsi="华文仿宋" w:cs="华文仿宋" w:hint="eastAsia"/>
          <w:sz w:val="32"/>
          <w:szCs w:val="32"/>
        </w:rPr>
        <w:t>型号规</w:t>
      </w:r>
      <w:r>
        <w:rPr>
          <w:rFonts w:ascii="仿宋_GB2312" w:eastAsia="仿宋_GB2312" w:hAnsi="华文仿宋" w:cs="华文仿宋" w:hint="eastAsia"/>
          <w:sz w:val="32"/>
          <w:szCs w:val="32"/>
        </w:rPr>
        <w:t>格：</w:t>
      </w:r>
    </w:p>
    <w:p w:rsidR="00000000" w:rsidRDefault="00183A5B">
      <w:pPr>
        <w:spacing w:line="600" w:lineRule="exact"/>
        <w:rPr>
          <w:rFonts w:ascii="仿宋_GB2312" w:eastAsia="仿宋_GB2312" w:hAnsi="华文仿宋"/>
          <w:sz w:val="32"/>
          <w:szCs w:val="32"/>
        </w:rPr>
      </w:pPr>
      <w:r>
        <w:rPr>
          <w:rFonts w:ascii="仿宋_GB2312" w:eastAsia="仿宋_GB2312" w:hAnsi="华文仿宋" w:cs="华文仿宋" w:hint="eastAsia"/>
          <w:sz w:val="32"/>
          <w:szCs w:val="32"/>
        </w:rPr>
        <w:t>完成单位及人员签名：</w:t>
      </w:r>
    </w:p>
    <w:p w:rsidR="00000000" w:rsidRDefault="00183A5B">
      <w:pPr>
        <w:spacing w:line="600" w:lineRule="exact"/>
        <w:rPr>
          <w:rFonts w:ascii="仿宋_GB2312" w:eastAsia="仿宋_GB2312" w:hAnsi="华文仿宋"/>
          <w:sz w:val="32"/>
          <w:szCs w:val="32"/>
        </w:rPr>
      </w:pPr>
      <w:r>
        <w:rPr>
          <w:rFonts w:ascii="仿宋_GB2312" w:eastAsia="仿宋_GB2312" w:hAnsi="华文仿宋" w:cs="华文仿宋" w:hint="eastAsia"/>
          <w:sz w:val="32"/>
          <w:szCs w:val="32"/>
        </w:rPr>
        <w:t>完成时间：</w:t>
      </w: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600" w:lineRule="exact"/>
        <w:rPr>
          <w:rFonts w:ascii="华文仿宋" w:eastAsia="华文仿宋" w:hAnsi="华文仿宋" w:hint="eastAsia"/>
          <w:sz w:val="32"/>
          <w:szCs w:val="32"/>
        </w:rPr>
      </w:pPr>
    </w:p>
    <w:p w:rsidR="00000000" w:rsidRDefault="00183A5B">
      <w:pPr>
        <w:spacing w:line="600" w:lineRule="exact"/>
        <w:rPr>
          <w:rFonts w:ascii="华文仿宋" w:eastAsia="华文仿宋" w:hAnsi="华文仿宋"/>
          <w:sz w:val="32"/>
          <w:szCs w:val="32"/>
        </w:rPr>
      </w:pPr>
    </w:p>
    <w:p w:rsidR="00000000" w:rsidRDefault="00183A5B">
      <w:pPr>
        <w:spacing w:line="540" w:lineRule="exact"/>
        <w:ind w:firstLineChars="200" w:firstLine="640"/>
        <w:rPr>
          <w:rFonts w:ascii="黑体" w:eastAsia="黑体" w:hAnsi="黑体"/>
          <w:sz w:val="32"/>
          <w:szCs w:val="32"/>
        </w:rPr>
      </w:pPr>
      <w:r>
        <w:rPr>
          <w:rFonts w:ascii="黑体" w:eastAsia="黑体" w:hAnsi="黑体" w:hint="eastAsia"/>
          <w:bCs/>
          <w:sz w:val="32"/>
          <w:szCs w:val="32"/>
        </w:rPr>
        <w:lastRenderedPageBreak/>
        <w:t>一、目的</w:t>
      </w:r>
    </w:p>
    <w:p w:rsidR="00000000" w:rsidRDefault="00183A5B">
      <w:pPr>
        <w:spacing w:line="540" w:lineRule="exact"/>
        <w:ind w:firstLineChars="200" w:firstLine="640"/>
        <w:rPr>
          <w:rFonts w:ascii="仿宋_GB2312" w:eastAsia="仿宋_GB2312"/>
          <w:sz w:val="32"/>
          <w:szCs w:val="32"/>
        </w:rPr>
      </w:pPr>
      <w:r>
        <w:rPr>
          <w:rFonts w:ascii="仿宋_GB2312" w:eastAsia="仿宋_GB2312" w:hAnsi="华文仿宋" w:hint="eastAsia"/>
          <w:sz w:val="32"/>
          <w:szCs w:val="32"/>
        </w:rPr>
        <w:t>应说明本报告遵照的法规、标准依据，涉及的范围（包括产品及型号）和验证的内容。</w:t>
      </w:r>
    </w:p>
    <w:p w:rsidR="00000000" w:rsidRDefault="00183A5B">
      <w:pPr>
        <w:spacing w:line="540" w:lineRule="exact"/>
        <w:ind w:firstLineChars="200" w:firstLine="640"/>
        <w:rPr>
          <w:rFonts w:ascii="黑体" w:eastAsia="黑体" w:hAnsi="黑体"/>
          <w:sz w:val="32"/>
          <w:szCs w:val="32"/>
        </w:rPr>
      </w:pPr>
      <w:r>
        <w:rPr>
          <w:rFonts w:ascii="黑体" w:eastAsia="黑体" w:hAnsi="黑体" w:hint="eastAsia"/>
          <w:sz w:val="32"/>
          <w:szCs w:val="32"/>
        </w:rPr>
        <w:t>二、评价方式</w:t>
      </w:r>
    </w:p>
    <w:p w:rsidR="00000000" w:rsidRDefault="00183A5B">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验证医疗器械注册申请人</w:t>
      </w:r>
      <w:r>
        <w:rPr>
          <w:rFonts w:ascii="仿宋_GB2312" w:eastAsia="仿宋_GB2312" w:hAnsi="华文仿宋" w:hint="eastAsia"/>
          <w:sz w:val="32"/>
          <w:szCs w:val="32"/>
        </w:rPr>
        <w:t>/</w:t>
      </w:r>
      <w:r>
        <w:rPr>
          <w:rFonts w:ascii="仿宋_GB2312" w:eastAsia="仿宋_GB2312" w:hAnsi="华文仿宋" w:hint="eastAsia"/>
          <w:sz w:val="32"/>
          <w:szCs w:val="32"/>
        </w:rPr>
        <w:t>注册人预先设定的使用期限</w:t>
      </w:r>
      <w:r>
        <w:rPr>
          <w:rFonts w:ascii="仿宋_GB2312" w:eastAsia="仿宋_GB2312" w:hAnsi="华文仿宋"/>
          <w:sz w:val="32"/>
          <w:szCs w:val="32"/>
        </w:rPr>
        <w:t>/</w:t>
      </w:r>
      <w:r>
        <w:rPr>
          <w:rFonts w:ascii="仿宋_GB2312" w:eastAsia="仿宋_GB2312" w:hAnsi="华文仿宋" w:hint="eastAsia"/>
          <w:sz w:val="32"/>
          <w:szCs w:val="32"/>
        </w:rPr>
        <w:t>生产企业使用何种方式确定产品的使用期限。</w:t>
      </w:r>
    </w:p>
    <w:p w:rsidR="00000000" w:rsidRDefault="00183A5B">
      <w:pPr>
        <w:spacing w:line="540" w:lineRule="exact"/>
        <w:ind w:firstLineChars="200" w:firstLine="640"/>
        <w:rPr>
          <w:rFonts w:ascii="黑体" w:eastAsia="黑体" w:hAnsi="黑体"/>
          <w:sz w:val="32"/>
          <w:szCs w:val="32"/>
        </w:rPr>
      </w:pPr>
      <w:r>
        <w:rPr>
          <w:rFonts w:ascii="黑体" w:eastAsia="黑体" w:hAnsi="黑体" w:hint="eastAsia"/>
          <w:sz w:val="32"/>
          <w:szCs w:val="32"/>
        </w:rPr>
        <w:t>三、评价路径</w:t>
      </w:r>
    </w:p>
    <w:p w:rsidR="00000000" w:rsidRDefault="00183A5B">
      <w:pPr>
        <w:spacing w:line="540" w:lineRule="exact"/>
        <w:ind w:firstLineChars="200" w:firstLine="640"/>
        <w:rPr>
          <w:rFonts w:ascii="黑体" w:eastAsia="黑体" w:hAnsi="黑体"/>
          <w:sz w:val="32"/>
          <w:szCs w:val="32"/>
        </w:rPr>
      </w:pPr>
      <w:r>
        <w:rPr>
          <w:rFonts w:ascii="黑体" w:eastAsia="黑体" w:hAnsi="黑体" w:hint="eastAsia"/>
          <w:sz w:val="32"/>
          <w:szCs w:val="32"/>
        </w:rPr>
        <w:t>四、影响因素分析</w:t>
      </w:r>
    </w:p>
    <w:p w:rsidR="00000000" w:rsidRDefault="00183A5B">
      <w:pPr>
        <w:spacing w:line="540" w:lineRule="exact"/>
        <w:ind w:firstLineChars="200" w:firstLine="640"/>
        <w:rPr>
          <w:rFonts w:ascii="黑体" w:eastAsia="黑体" w:hAnsi="黑体"/>
          <w:sz w:val="32"/>
          <w:szCs w:val="32"/>
        </w:rPr>
      </w:pPr>
      <w:r>
        <w:rPr>
          <w:rFonts w:ascii="黑体" w:eastAsia="黑体" w:hAnsi="黑体" w:hint="eastAsia"/>
          <w:sz w:val="32"/>
          <w:szCs w:val="32"/>
        </w:rPr>
        <w:t>五、评价方法概述</w:t>
      </w:r>
    </w:p>
    <w:tbl>
      <w:tblPr>
        <w:tblW w:w="97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5"/>
        <w:gridCol w:w="775"/>
        <w:gridCol w:w="453"/>
        <w:gridCol w:w="984"/>
        <w:gridCol w:w="1865"/>
        <w:gridCol w:w="988"/>
        <w:gridCol w:w="2203"/>
        <w:gridCol w:w="607"/>
        <w:gridCol w:w="952"/>
      </w:tblGrid>
      <w:tr w:rsidR="00000000">
        <w:trPr>
          <w:tblHeader/>
          <w:jc w:val="center"/>
        </w:trPr>
        <w:tc>
          <w:tcPr>
            <w:tcW w:w="965" w:type="dxa"/>
            <w:tcMar>
              <w:top w:w="0" w:type="dxa"/>
              <w:left w:w="108" w:type="dxa"/>
              <w:bottom w:w="0" w:type="dxa"/>
              <w:right w:w="108" w:type="dxa"/>
            </w:tcMar>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产品（系统）</w:t>
            </w:r>
            <w:r>
              <w:rPr>
                <w:rFonts w:ascii="黑体" w:eastAsia="黑体" w:hAnsi="黑体"/>
                <w:kern w:val="0"/>
                <w:szCs w:val="21"/>
              </w:rPr>
              <w:t>/</w:t>
            </w:r>
            <w:r>
              <w:rPr>
                <w:rFonts w:ascii="黑体" w:eastAsia="黑体" w:hAnsi="黑体" w:hint="eastAsia"/>
                <w:kern w:val="0"/>
                <w:szCs w:val="21"/>
              </w:rPr>
              <w:t>子系统</w:t>
            </w:r>
            <w:r>
              <w:rPr>
                <w:rFonts w:ascii="黑体" w:eastAsia="黑体" w:hAnsi="黑体"/>
                <w:kern w:val="0"/>
                <w:szCs w:val="21"/>
              </w:rPr>
              <w:t>/</w:t>
            </w:r>
            <w:r>
              <w:rPr>
                <w:rFonts w:ascii="黑体" w:eastAsia="黑体" w:hAnsi="黑体" w:hint="eastAsia"/>
                <w:kern w:val="0"/>
                <w:szCs w:val="21"/>
              </w:rPr>
              <w:t>部件名称</w:t>
            </w:r>
          </w:p>
        </w:tc>
        <w:tc>
          <w:tcPr>
            <w:tcW w:w="775" w:type="dxa"/>
            <w:tcMar>
              <w:top w:w="0" w:type="dxa"/>
              <w:left w:w="108" w:type="dxa"/>
              <w:bottom w:w="0" w:type="dxa"/>
              <w:right w:w="108" w:type="dxa"/>
            </w:tcMar>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影响因素</w:t>
            </w:r>
          </w:p>
        </w:tc>
        <w:tc>
          <w:tcPr>
            <w:tcW w:w="0" w:type="auto"/>
            <w:tcMar>
              <w:top w:w="0" w:type="dxa"/>
              <w:left w:w="108" w:type="dxa"/>
              <w:bottom w:w="0" w:type="dxa"/>
              <w:right w:w="108" w:type="dxa"/>
            </w:tcMar>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型号</w:t>
            </w:r>
          </w:p>
        </w:tc>
        <w:tc>
          <w:tcPr>
            <w:tcW w:w="984" w:type="dxa"/>
            <w:tcMar>
              <w:top w:w="0" w:type="dxa"/>
              <w:left w:w="108" w:type="dxa"/>
              <w:bottom w:w="0" w:type="dxa"/>
              <w:right w:w="108" w:type="dxa"/>
            </w:tcMar>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属性</w:t>
            </w:r>
          </w:p>
        </w:tc>
        <w:tc>
          <w:tcPr>
            <w:tcW w:w="1865" w:type="dxa"/>
            <w:tcMar>
              <w:top w:w="0" w:type="dxa"/>
              <w:left w:w="108" w:type="dxa"/>
              <w:bottom w:w="0" w:type="dxa"/>
              <w:right w:w="108" w:type="dxa"/>
            </w:tcMar>
            <w:vAlign w:val="center"/>
          </w:tcPr>
          <w:p w:rsidR="00000000" w:rsidRDefault="00183A5B">
            <w:pPr>
              <w:spacing w:line="300" w:lineRule="exact"/>
              <w:jc w:val="center"/>
              <w:rPr>
                <w:rFonts w:ascii="黑体" w:eastAsia="黑体" w:hAnsi="黑体" w:hint="eastAsia"/>
                <w:kern w:val="0"/>
                <w:szCs w:val="21"/>
              </w:rPr>
            </w:pPr>
            <w:r>
              <w:rPr>
                <w:rFonts w:ascii="黑体" w:eastAsia="黑体" w:hAnsi="黑体" w:hint="eastAsia"/>
                <w:kern w:val="0"/>
                <w:szCs w:val="21"/>
              </w:rPr>
              <w:t>分解关系类型</w:t>
            </w:r>
          </w:p>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（如适用）</w:t>
            </w:r>
          </w:p>
        </w:tc>
        <w:tc>
          <w:tcPr>
            <w:tcW w:w="988" w:type="dxa"/>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使用期限</w:t>
            </w:r>
            <w:r>
              <w:rPr>
                <w:rFonts w:ascii="黑体" w:eastAsia="黑体" w:hAnsi="黑体"/>
                <w:kern w:val="0"/>
                <w:szCs w:val="21"/>
              </w:rPr>
              <w:t xml:space="preserve">/ </w:t>
            </w:r>
            <w:r>
              <w:rPr>
                <w:rFonts w:ascii="黑体" w:eastAsia="黑体" w:hAnsi="黑体" w:hint="eastAsia"/>
                <w:kern w:val="0"/>
                <w:szCs w:val="21"/>
              </w:rPr>
              <w:t>故障率</w:t>
            </w:r>
          </w:p>
        </w:tc>
        <w:tc>
          <w:tcPr>
            <w:tcW w:w="2203" w:type="dxa"/>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评价方法</w:t>
            </w:r>
          </w:p>
        </w:tc>
        <w:tc>
          <w:tcPr>
            <w:tcW w:w="607" w:type="dxa"/>
            <w:vAlign w:val="center"/>
          </w:tcPr>
          <w:p w:rsidR="00000000" w:rsidRDefault="00183A5B">
            <w:pPr>
              <w:spacing w:line="300" w:lineRule="exact"/>
              <w:jc w:val="center"/>
              <w:rPr>
                <w:rFonts w:ascii="黑体" w:eastAsia="黑体" w:hAnsi="黑体"/>
                <w:kern w:val="0"/>
                <w:szCs w:val="21"/>
              </w:rPr>
            </w:pPr>
            <w:r>
              <w:rPr>
                <w:rFonts w:ascii="黑体" w:eastAsia="黑体" w:hAnsi="黑体" w:hint="eastAsia"/>
                <w:kern w:val="0"/>
                <w:szCs w:val="21"/>
              </w:rPr>
              <w:t>评价完成单位</w:t>
            </w:r>
          </w:p>
        </w:tc>
        <w:tc>
          <w:tcPr>
            <w:tcW w:w="952" w:type="dxa"/>
            <w:vAlign w:val="center"/>
          </w:tcPr>
          <w:p w:rsidR="00000000" w:rsidRDefault="00183A5B">
            <w:pPr>
              <w:widowControl/>
              <w:spacing w:line="300" w:lineRule="exact"/>
              <w:jc w:val="center"/>
              <w:rPr>
                <w:rFonts w:ascii="黑体" w:eastAsia="黑体" w:hAnsi="黑体"/>
                <w:kern w:val="0"/>
                <w:szCs w:val="21"/>
              </w:rPr>
            </w:pPr>
            <w:r>
              <w:rPr>
                <w:rFonts w:ascii="黑体" w:eastAsia="黑体" w:hAnsi="黑体" w:hint="eastAsia"/>
                <w:kern w:val="0"/>
                <w:szCs w:val="21"/>
              </w:rPr>
              <w:t>使用期限内是否导致不可接受风险</w:t>
            </w:r>
          </w:p>
        </w:tc>
      </w:tr>
      <w:tr w:rsidR="00000000">
        <w:trPr>
          <w:trHeight w:val="2275"/>
          <w:jc w:val="center"/>
        </w:trPr>
        <w:tc>
          <w:tcPr>
            <w:tcW w:w="965" w:type="dxa"/>
            <w:tcMar>
              <w:top w:w="0" w:type="dxa"/>
              <w:left w:w="108" w:type="dxa"/>
              <w:bottom w:w="0" w:type="dxa"/>
              <w:right w:w="108" w:type="dxa"/>
            </w:tcMar>
            <w:vAlign w:val="center"/>
          </w:tcPr>
          <w:p w:rsidR="00000000" w:rsidRDefault="00183A5B">
            <w:pPr>
              <w:spacing w:line="300" w:lineRule="exact"/>
              <w:jc w:val="center"/>
              <w:rPr>
                <w:rFonts w:eastAsia="仿宋_GB2312"/>
                <w:kern w:val="0"/>
                <w:szCs w:val="21"/>
              </w:rPr>
            </w:pPr>
            <w:r>
              <w:rPr>
                <w:rFonts w:eastAsia="仿宋_GB2312"/>
                <w:kern w:val="0"/>
                <w:szCs w:val="21"/>
              </w:rPr>
              <w:t>下级子系统</w:t>
            </w:r>
            <w:r>
              <w:rPr>
                <w:rFonts w:eastAsia="仿宋_GB2312"/>
                <w:kern w:val="0"/>
                <w:szCs w:val="21"/>
              </w:rPr>
              <w:t>/</w:t>
            </w:r>
            <w:r>
              <w:rPr>
                <w:rFonts w:eastAsia="仿宋_GB2312"/>
                <w:kern w:val="0"/>
                <w:szCs w:val="21"/>
              </w:rPr>
              <w:t>部件名称</w:t>
            </w:r>
          </w:p>
        </w:tc>
        <w:tc>
          <w:tcPr>
            <w:tcW w:w="775" w:type="dxa"/>
            <w:tcMar>
              <w:top w:w="0" w:type="dxa"/>
              <w:left w:w="108" w:type="dxa"/>
              <w:bottom w:w="0" w:type="dxa"/>
              <w:right w:w="108" w:type="dxa"/>
            </w:tcMar>
            <w:vAlign w:val="center"/>
          </w:tcPr>
          <w:p w:rsidR="00000000" w:rsidRDefault="00183A5B">
            <w:pPr>
              <w:spacing w:line="300" w:lineRule="exact"/>
              <w:jc w:val="center"/>
              <w:rPr>
                <w:rFonts w:eastAsia="仿宋_GB2312"/>
                <w:kern w:val="0"/>
                <w:szCs w:val="21"/>
              </w:rPr>
            </w:pPr>
          </w:p>
        </w:tc>
        <w:tc>
          <w:tcPr>
            <w:tcW w:w="0" w:type="auto"/>
            <w:tcMar>
              <w:top w:w="0" w:type="dxa"/>
              <w:left w:w="108" w:type="dxa"/>
              <w:bottom w:w="0" w:type="dxa"/>
              <w:right w:w="108" w:type="dxa"/>
            </w:tcMar>
            <w:vAlign w:val="center"/>
          </w:tcPr>
          <w:p w:rsidR="00000000" w:rsidRDefault="00183A5B">
            <w:pPr>
              <w:spacing w:line="300" w:lineRule="exact"/>
              <w:jc w:val="center"/>
              <w:rPr>
                <w:rFonts w:eastAsia="仿宋_GB2312"/>
                <w:kern w:val="0"/>
                <w:szCs w:val="21"/>
              </w:rPr>
            </w:pPr>
          </w:p>
        </w:tc>
        <w:tc>
          <w:tcPr>
            <w:tcW w:w="984" w:type="dxa"/>
            <w:tcMar>
              <w:top w:w="0" w:type="dxa"/>
              <w:left w:w="108" w:type="dxa"/>
              <w:bottom w:w="0" w:type="dxa"/>
              <w:right w:w="108" w:type="dxa"/>
            </w:tcMar>
            <w:vAlign w:val="center"/>
          </w:tcPr>
          <w:p w:rsidR="00000000" w:rsidRDefault="00183A5B">
            <w:pPr>
              <w:spacing w:line="300" w:lineRule="exact"/>
              <w:jc w:val="center"/>
              <w:rPr>
                <w:rFonts w:eastAsia="仿宋_GB2312"/>
                <w:kern w:val="0"/>
                <w:szCs w:val="21"/>
              </w:rPr>
            </w:pPr>
            <w:r>
              <w:rPr>
                <w:rFonts w:eastAsia="仿宋_GB2312"/>
                <w:kern w:val="0"/>
                <w:szCs w:val="21"/>
              </w:rPr>
              <w:t>自主研发</w:t>
            </w:r>
            <w:r>
              <w:rPr>
                <w:rFonts w:eastAsia="仿宋_GB2312"/>
                <w:kern w:val="0"/>
                <w:szCs w:val="21"/>
              </w:rPr>
              <w:t>/</w:t>
            </w:r>
            <w:r>
              <w:rPr>
                <w:rFonts w:eastAsia="仿宋_GB2312"/>
                <w:kern w:val="0"/>
                <w:szCs w:val="21"/>
              </w:rPr>
              <w:t>外购件</w:t>
            </w:r>
            <w:r>
              <w:rPr>
                <w:rFonts w:eastAsia="仿宋_GB2312"/>
                <w:kern w:val="0"/>
                <w:szCs w:val="21"/>
              </w:rPr>
              <w:t>/...</w:t>
            </w:r>
          </w:p>
        </w:tc>
        <w:tc>
          <w:tcPr>
            <w:tcW w:w="1865" w:type="dxa"/>
            <w:tcMar>
              <w:top w:w="0" w:type="dxa"/>
              <w:left w:w="108" w:type="dxa"/>
              <w:bottom w:w="0" w:type="dxa"/>
              <w:right w:w="108" w:type="dxa"/>
            </w:tcMar>
            <w:vAlign w:val="center"/>
          </w:tcPr>
          <w:p w:rsidR="00000000" w:rsidRDefault="00183A5B">
            <w:pPr>
              <w:spacing w:line="300" w:lineRule="exact"/>
              <w:jc w:val="center"/>
              <w:rPr>
                <w:rFonts w:eastAsia="仿宋_GB2312"/>
                <w:kern w:val="0"/>
                <w:szCs w:val="21"/>
              </w:rPr>
            </w:pPr>
            <w:r>
              <w:rPr>
                <w:rFonts w:eastAsia="仿宋_GB2312"/>
                <w:kern w:val="0"/>
                <w:szCs w:val="21"/>
              </w:rPr>
              <w:t>关键</w:t>
            </w:r>
            <w:r>
              <w:rPr>
                <w:rFonts w:eastAsia="仿宋_GB2312"/>
                <w:kern w:val="0"/>
                <w:szCs w:val="21"/>
              </w:rPr>
              <w:t>部件</w:t>
            </w:r>
            <w:r>
              <w:rPr>
                <w:rFonts w:eastAsia="仿宋_GB2312"/>
                <w:kern w:val="0"/>
                <w:szCs w:val="21"/>
              </w:rPr>
              <w:t>/</w:t>
            </w:r>
            <w:r>
              <w:rPr>
                <w:rFonts w:eastAsia="仿宋_GB2312"/>
                <w:kern w:val="0"/>
                <w:szCs w:val="21"/>
              </w:rPr>
              <w:t>非关键部件；特征部件</w:t>
            </w:r>
            <w:r>
              <w:rPr>
                <w:rFonts w:eastAsia="仿宋_GB2312"/>
                <w:kern w:val="0"/>
                <w:szCs w:val="21"/>
              </w:rPr>
              <w:t>/</w:t>
            </w:r>
            <w:r>
              <w:rPr>
                <w:rFonts w:eastAsia="仿宋_GB2312"/>
                <w:kern w:val="0"/>
                <w:szCs w:val="21"/>
              </w:rPr>
              <w:t>非特征部件；可更换部件</w:t>
            </w:r>
            <w:r>
              <w:rPr>
                <w:rFonts w:eastAsia="仿宋_GB2312"/>
                <w:kern w:val="0"/>
                <w:szCs w:val="21"/>
              </w:rPr>
              <w:t>/</w:t>
            </w:r>
            <w:r>
              <w:rPr>
                <w:rFonts w:eastAsia="仿宋_GB2312"/>
                <w:kern w:val="0"/>
                <w:szCs w:val="21"/>
              </w:rPr>
              <w:t>不可更换部件；运动部件</w:t>
            </w:r>
            <w:r>
              <w:rPr>
                <w:rFonts w:eastAsia="仿宋_GB2312"/>
                <w:kern w:val="0"/>
                <w:szCs w:val="21"/>
              </w:rPr>
              <w:t>/</w:t>
            </w:r>
            <w:r>
              <w:rPr>
                <w:rFonts w:eastAsia="仿宋_GB2312"/>
                <w:kern w:val="0"/>
                <w:szCs w:val="21"/>
              </w:rPr>
              <w:t>非运动部件；电子部件</w:t>
            </w:r>
            <w:r>
              <w:rPr>
                <w:rFonts w:eastAsia="仿宋_GB2312"/>
                <w:kern w:val="0"/>
                <w:szCs w:val="21"/>
              </w:rPr>
              <w:t>/</w:t>
            </w:r>
            <w:r>
              <w:rPr>
                <w:rFonts w:eastAsia="仿宋_GB2312"/>
                <w:kern w:val="0"/>
                <w:szCs w:val="21"/>
              </w:rPr>
              <w:t>机械部件</w:t>
            </w:r>
            <w:r>
              <w:rPr>
                <w:rFonts w:eastAsia="仿宋_GB2312"/>
                <w:kern w:val="0"/>
                <w:szCs w:val="21"/>
              </w:rPr>
              <w:t>/...</w:t>
            </w:r>
          </w:p>
        </w:tc>
        <w:tc>
          <w:tcPr>
            <w:tcW w:w="988" w:type="dxa"/>
            <w:vAlign w:val="center"/>
          </w:tcPr>
          <w:p w:rsidR="00000000" w:rsidRDefault="00183A5B">
            <w:pPr>
              <w:spacing w:line="300" w:lineRule="exact"/>
              <w:jc w:val="center"/>
              <w:rPr>
                <w:rFonts w:eastAsia="仿宋_GB2312"/>
                <w:kern w:val="0"/>
                <w:szCs w:val="21"/>
              </w:rPr>
            </w:pPr>
          </w:p>
        </w:tc>
        <w:tc>
          <w:tcPr>
            <w:tcW w:w="2203" w:type="dxa"/>
            <w:vAlign w:val="center"/>
          </w:tcPr>
          <w:p w:rsidR="00000000" w:rsidRDefault="00183A5B">
            <w:pPr>
              <w:spacing w:line="300" w:lineRule="exact"/>
              <w:jc w:val="center"/>
              <w:rPr>
                <w:rFonts w:eastAsia="仿宋_GB2312"/>
                <w:kern w:val="0"/>
                <w:szCs w:val="21"/>
              </w:rPr>
            </w:pPr>
            <w:r>
              <w:rPr>
                <w:rFonts w:eastAsia="仿宋_GB2312"/>
                <w:kern w:val="0"/>
                <w:szCs w:val="21"/>
              </w:rPr>
              <w:t>加速</w:t>
            </w:r>
            <w:r>
              <w:rPr>
                <w:rFonts w:eastAsia="仿宋_GB2312"/>
                <w:kern w:val="0"/>
                <w:szCs w:val="21"/>
              </w:rPr>
              <w:t>/</w:t>
            </w:r>
            <w:r>
              <w:rPr>
                <w:rFonts w:eastAsia="仿宋_GB2312"/>
                <w:kern w:val="0"/>
                <w:szCs w:val="21"/>
              </w:rPr>
              <w:t>实时老化试验；</w:t>
            </w:r>
          </w:p>
          <w:p w:rsidR="00000000" w:rsidRDefault="00183A5B">
            <w:pPr>
              <w:spacing w:line="300" w:lineRule="exact"/>
              <w:jc w:val="center"/>
              <w:rPr>
                <w:rFonts w:eastAsia="仿宋_GB2312"/>
                <w:kern w:val="0"/>
                <w:szCs w:val="21"/>
              </w:rPr>
            </w:pPr>
            <w:r>
              <w:rPr>
                <w:rFonts w:eastAsia="仿宋_GB2312"/>
                <w:kern w:val="0"/>
                <w:szCs w:val="21"/>
              </w:rPr>
              <w:t>经验数据；</w:t>
            </w:r>
          </w:p>
          <w:p w:rsidR="00000000" w:rsidRDefault="00183A5B">
            <w:pPr>
              <w:spacing w:line="300" w:lineRule="exact"/>
              <w:jc w:val="center"/>
              <w:rPr>
                <w:rFonts w:eastAsia="仿宋_GB2312"/>
                <w:kern w:val="0"/>
                <w:szCs w:val="21"/>
              </w:rPr>
            </w:pPr>
            <w:r>
              <w:rPr>
                <w:rFonts w:eastAsia="仿宋_GB2312"/>
                <w:kern w:val="0"/>
                <w:szCs w:val="21"/>
              </w:rPr>
              <w:t>可靠性分析方法、模拟测试方法或其他理论及仿真计算；</w:t>
            </w:r>
          </w:p>
          <w:p w:rsidR="00000000" w:rsidRDefault="00183A5B">
            <w:pPr>
              <w:spacing w:line="300" w:lineRule="exact"/>
              <w:jc w:val="center"/>
              <w:rPr>
                <w:rFonts w:eastAsia="仿宋_GB2312"/>
                <w:kern w:val="0"/>
                <w:szCs w:val="21"/>
              </w:rPr>
            </w:pPr>
            <w:r>
              <w:rPr>
                <w:rFonts w:eastAsia="仿宋_GB2312"/>
                <w:kern w:val="0"/>
                <w:szCs w:val="21"/>
              </w:rPr>
              <w:t>…</w:t>
            </w:r>
          </w:p>
          <w:p w:rsidR="00000000" w:rsidRDefault="00183A5B">
            <w:pPr>
              <w:spacing w:line="300" w:lineRule="exact"/>
              <w:jc w:val="center"/>
              <w:rPr>
                <w:rFonts w:eastAsia="仿宋_GB2312"/>
                <w:kern w:val="0"/>
                <w:szCs w:val="21"/>
              </w:rPr>
            </w:pPr>
            <w:r>
              <w:rPr>
                <w:rFonts w:eastAsia="仿宋_GB2312"/>
                <w:kern w:val="0"/>
                <w:szCs w:val="21"/>
              </w:rPr>
              <w:t>具体评价过程详见附件</w:t>
            </w:r>
          </w:p>
        </w:tc>
        <w:tc>
          <w:tcPr>
            <w:tcW w:w="607" w:type="dxa"/>
            <w:vAlign w:val="center"/>
          </w:tcPr>
          <w:p w:rsidR="00000000" w:rsidRDefault="00183A5B">
            <w:pPr>
              <w:spacing w:line="300" w:lineRule="exact"/>
              <w:jc w:val="center"/>
              <w:rPr>
                <w:rFonts w:eastAsia="仿宋_GB2312"/>
                <w:kern w:val="0"/>
                <w:szCs w:val="21"/>
              </w:rPr>
            </w:pPr>
          </w:p>
        </w:tc>
        <w:tc>
          <w:tcPr>
            <w:tcW w:w="952" w:type="dxa"/>
            <w:vAlign w:val="center"/>
          </w:tcPr>
          <w:p w:rsidR="00000000" w:rsidRDefault="00183A5B">
            <w:pPr>
              <w:spacing w:line="300" w:lineRule="exact"/>
              <w:jc w:val="center"/>
              <w:rPr>
                <w:rFonts w:eastAsia="仿宋_GB2312"/>
                <w:kern w:val="0"/>
                <w:szCs w:val="21"/>
              </w:rPr>
            </w:pPr>
            <w:r>
              <w:rPr>
                <w:rFonts w:eastAsia="仿宋_GB2312"/>
                <w:kern w:val="0"/>
                <w:szCs w:val="21"/>
              </w:rPr>
              <w:t>是</w:t>
            </w:r>
            <w:r>
              <w:rPr>
                <w:rFonts w:eastAsia="仿宋_GB2312"/>
                <w:kern w:val="0"/>
                <w:szCs w:val="21"/>
              </w:rPr>
              <w:t>/</w:t>
            </w:r>
            <w:r>
              <w:rPr>
                <w:rFonts w:eastAsia="仿宋_GB2312"/>
                <w:kern w:val="0"/>
                <w:szCs w:val="21"/>
              </w:rPr>
              <w:t>否</w:t>
            </w:r>
          </w:p>
          <w:p w:rsidR="00000000" w:rsidRDefault="00183A5B">
            <w:pPr>
              <w:spacing w:line="300" w:lineRule="exact"/>
              <w:jc w:val="center"/>
              <w:rPr>
                <w:rFonts w:eastAsia="仿宋_GB2312"/>
                <w:kern w:val="0"/>
                <w:szCs w:val="21"/>
              </w:rPr>
            </w:pPr>
            <w:r>
              <w:rPr>
                <w:rFonts w:eastAsia="仿宋_GB2312"/>
                <w:kern w:val="0"/>
                <w:szCs w:val="21"/>
              </w:rPr>
              <w:t>（采取措施详见风险分析报告）</w:t>
            </w:r>
          </w:p>
        </w:tc>
      </w:tr>
    </w:tbl>
    <w:p w:rsidR="00000000" w:rsidRDefault="00183A5B">
      <w:pPr>
        <w:spacing w:line="520" w:lineRule="exact"/>
        <w:ind w:firstLineChars="200" w:firstLine="640"/>
        <w:rPr>
          <w:rFonts w:ascii="黑体" w:eastAsia="黑体" w:hAnsi="黑体"/>
          <w:sz w:val="32"/>
          <w:szCs w:val="32"/>
        </w:rPr>
      </w:pPr>
      <w:r>
        <w:rPr>
          <w:rFonts w:ascii="黑体" w:eastAsia="黑体" w:hAnsi="黑体" w:hint="eastAsia"/>
          <w:sz w:val="32"/>
          <w:szCs w:val="32"/>
        </w:rPr>
        <w:t>六、结论</w:t>
      </w:r>
    </w:p>
    <w:p w:rsidR="00000000" w:rsidRDefault="00183A5B">
      <w:pPr>
        <w:spacing w:line="520" w:lineRule="exact"/>
        <w:ind w:firstLine="645"/>
        <w:rPr>
          <w:rFonts w:ascii="仿宋_GB2312" w:eastAsia="仿宋_GB2312" w:hAnsi="华文仿宋" w:hint="eastAsia"/>
          <w:sz w:val="32"/>
          <w:szCs w:val="32"/>
        </w:rPr>
      </w:pPr>
      <w:r>
        <w:rPr>
          <w:rFonts w:ascii="仿宋_GB2312" w:eastAsia="仿宋_GB2312" w:hAnsi="华文仿宋" w:hint="eastAsia"/>
          <w:sz w:val="32"/>
          <w:szCs w:val="32"/>
        </w:rPr>
        <w:t>综合上述分析，通过何种评价方式得出产品的使用期限。在何种随机文件中体现。</w:t>
      </w:r>
    </w:p>
    <w:p w:rsidR="00000000" w:rsidRDefault="00183A5B">
      <w:pPr>
        <w:spacing w:line="560" w:lineRule="exact"/>
        <w:ind w:firstLineChars="200" w:firstLine="640"/>
        <w:rPr>
          <w:rFonts w:eastAsia="仿宋_GB2312" w:cs="仿宋_GB2312" w:hint="eastAsia"/>
          <w:sz w:val="32"/>
          <w:szCs w:val="32"/>
        </w:rPr>
      </w:pPr>
    </w:p>
    <w:p w:rsidR="00000000" w:rsidRDefault="00183A5B">
      <w:pPr>
        <w:spacing w:line="560" w:lineRule="exact"/>
        <w:ind w:firstLineChars="200" w:firstLine="640"/>
        <w:rPr>
          <w:rFonts w:ascii="仿宋_GB2312" w:eastAsia="仿宋_GB2312"/>
          <w:b/>
          <w:bCs/>
          <w:sz w:val="32"/>
          <w:szCs w:val="32"/>
        </w:rPr>
      </w:pPr>
      <w:r>
        <w:rPr>
          <w:rFonts w:eastAsia="仿宋_GB2312" w:cs="仿宋_GB2312" w:hint="eastAsia"/>
          <w:sz w:val="32"/>
          <w:szCs w:val="32"/>
        </w:rPr>
        <w:t>附件：相</w:t>
      </w:r>
      <w:r>
        <w:rPr>
          <w:rFonts w:ascii="仿宋_GB2312" w:eastAsia="仿宋_GB2312" w:hAnsi="华文仿宋" w:hint="eastAsia"/>
          <w:sz w:val="32"/>
          <w:szCs w:val="32"/>
        </w:rPr>
        <w:t>关验证资料。</w:t>
      </w:r>
    </w:p>
    <w:p w:rsidR="00000000" w:rsidRDefault="00183A5B">
      <w:pPr>
        <w:spacing w:line="600" w:lineRule="exact"/>
        <w:jc w:val="center"/>
        <w:rPr>
          <w:rFonts w:ascii="方正小标宋简体" w:eastAsia="方正小标宋简体" w:hAnsi="华文仿宋" w:cs="华文仿宋" w:hint="eastAsia"/>
          <w:bCs/>
          <w:sz w:val="44"/>
          <w:szCs w:val="44"/>
        </w:rPr>
      </w:pPr>
      <w:r>
        <w:rPr>
          <w:rFonts w:ascii="方正小标宋简体" w:eastAsia="方正小标宋简体" w:hAnsi="华文仿宋" w:cs="华文仿宋"/>
          <w:bCs/>
          <w:sz w:val="44"/>
          <w:szCs w:val="44"/>
        </w:rPr>
        <w:br w:type="page"/>
      </w:r>
    </w:p>
    <w:p w:rsidR="00000000" w:rsidRDefault="00183A5B">
      <w:pPr>
        <w:spacing w:line="600" w:lineRule="exact"/>
        <w:jc w:val="center"/>
        <w:rPr>
          <w:rFonts w:ascii="方正小标宋简体" w:eastAsia="方正小标宋简体" w:hAnsi="华文仿宋" w:cs="华文仿宋" w:hint="eastAsia"/>
          <w:bCs/>
          <w:sz w:val="44"/>
          <w:szCs w:val="44"/>
        </w:rPr>
      </w:pPr>
    </w:p>
    <w:p w:rsidR="00000000" w:rsidRDefault="00183A5B">
      <w:pPr>
        <w:spacing w:line="600" w:lineRule="exact"/>
        <w:jc w:val="center"/>
        <w:rPr>
          <w:rFonts w:ascii="方正小标宋简体" w:eastAsia="方正小标宋简体" w:hAnsi="华文仿宋" w:hint="eastAsia"/>
          <w:bCs/>
          <w:sz w:val="44"/>
          <w:szCs w:val="44"/>
        </w:rPr>
      </w:pPr>
      <w:r>
        <w:rPr>
          <w:rFonts w:ascii="方正小标宋简体" w:eastAsia="方正小标宋简体" w:hAnsi="华文仿宋" w:cs="华文仿宋" w:hint="eastAsia"/>
          <w:bCs/>
          <w:sz w:val="44"/>
          <w:szCs w:val="44"/>
        </w:rPr>
        <w:t>有源医疗器械使用期限分析评价报告举例</w:t>
      </w:r>
    </w:p>
    <w:p w:rsidR="00000000" w:rsidRDefault="00183A5B">
      <w:pPr>
        <w:spacing w:line="600" w:lineRule="exact"/>
        <w:jc w:val="center"/>
        <w:rPr>
          <w:rFonts w:ascii="仿宋_GB2312" w:eastAsia="仿宋_GB2312" w:hAnsi="华文仿宋" w:hint="eastAsia"/>
          <w:sz w:val="32"/>
          <w:szCs w:val="32"/>
        </w:rPr>
      </w:pPr>
    </w:p>
    <w:p w:rsidR="00000000" w:rsidRDefault="00183A5B">
      <w:pPr>
        <w:spacing w:line="600" w:lineRule="exact"/>
        <w:jc w:val="center"/>
        <w:rPr>
          <w:rFonts w:ascii="仿宋_GB2312" w:eastAsia="仿宋_GB2312" w:hAnsi="华文仿宋" w:hint="eastAsia"/>
          <w:sz w:val="32"/>
          <w:szCs w:val="32"/>
        </w:rPr>
      </w:pPr>
    </w:p>
    <w:p w:rsidR="00000000" w:rsidRDefault="00183A5B">
      <w:pPr>
        <w:spacing w:line="600" w:lineRule="exact"/>
        <w:jc w:val="center"/>
        <w:rPr>
          <w:rFonts w:ascii="仿宋_GB2312" w:eastAsia="仿宋_GB2312" w:hAnsi="华文仿宋"/>
          <w:sz w:val="32"/>
          <w:szCs w:val="32"/>
        </w:rPr>
      </w:pPr>
    </w:p>
    <w:p w:rsidR="00000000" w:rsidRDefault="00183A5B">
      <w:pPr>
        <w:spacing w:line="600" w:lineRule="exact"/>
        <w:jc w:val="center"/>
        <w:rPr>
          <w:rFonts w:ascii="仿宋_GB2312" w:eastAsia="仿宋_GB2312" w:hAnsi="华文仿宋"/>
          <w:sz w:val="32"/>
          <w:szCs w:val="32"/>
        </w:rPr>
      </w:pPr>
    </w:p>
    <w:p w:rsidR="00000000" w:rsidRDefault="00183A5B">
      <w:pPr>
        <w:spacing w:line="600" w:lineRule="exact"/>
        <w:jc w:val="center"/>
        <w:rPr>
          <w:rFonts w:ascii="方正小标宋简体" w:eastAsia="方正小标宋简体" w:hAnsi="华文仿宋" w:cs="华文仿宋"/>
          <w:bCs/>
          <w:sz w:val="44"/>
          <w:szCs w:val="44"/>
        </w:rPr>
      </w:pPr>
      <w:r>
        <w:rPr>
          <w:rFonts w:ascii="方正小标宋简体" w:eastAsia="方正小标宋简体" w:hAnsi="华文仿宋" w:cs="华文仿宋" w:hint="eastAsia"/>
          <w:bCs/>
          <w:sz w:val="44"/>
          <w:szCs w:val="44"/>
        </w:rPr>
        <w:t>有源医疗器械使用期限分析评价报告</w:t>
      </w: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eastAsia="仿宋_GB2312"/>
          <w:sz w:val="32"/>
          <w:szCs w:val="32"/>
        </w:rPr>
      </w:pPr>
      <w:r>
        <w:rPr>
          <w:rFonts w:eastAsia="仿宋_GB2312"/>
          <w:sz w:val="32"/>
          <w:szCs w:val="32"/>
        </w:rPr>
        <w:t>产品名称：</w:t>
      </w:r>
      <w:r>
        <w:rPr>
          <w:rFonts w:eastAsia="仿宋_GB2312"/>
          <w:sz w:val="32"/>
          <w:szCs w:val="32"/>
        </w:rPr>
        <w:t>X</w:t>
      </w:r>
      <w:r>
        <w:rPr>
          <w:rFonts w:eastAsia="仿宋_GB2312"/>
          <w:sz w:val="32"/>
          <w:szCs w:val="32"/>
        </w:rPr>
        <w:t>射线计算机体层摄影设备</w:t>
      </w:r>
    </w:p>
    <w:p w:rsidR="00000000" w:rsidRDefault="00183A5B">
      <w:pPr>
        <w:spacing w:line="600" w:lineRule="exact"/>
        <w:rPr>
          <w:rFonts w:eastAsia="仿宋_GB2312"/>
          <w:sz w:val="32"/>
          <w:szCs w:val="32"/>
        </w:rPr>
      </w:pPr>
      <w:r>
        <w:rPr>
          <w:rFonts w:eastAsia="仿宋_GB2312"/>
          <w:sz w:val="32"/>
          <w:szCs w:val="32"/>
        </w:rPr>
        <w:t>型</w:t>
      </w:r>
      <w:r>
        <w:rPr>
          <w:rFonts w:eastAsia="仿宋_GB2312"/>
          <w:sz w:val="32"/>
          <w:szCs w:val="32"/>
        </w:rPr>
        <w:t>号规格：</w:t>
      </w:r>
      <w:r>
        <w:rPr>
          <w:rFonts w:eastAsia="仿宋_GB2312"/>
          <w:sz w:val="32"/>
          <w:szCs w:val="32"/>
        </w:rPr>
        <w:t>A</w:t>
      </w:r>
    </w:p>
    <w:p w:rsidR="00000000" w:rsidRDefault="00183A5B">
      <w:pPr>
        <w:spacing w:line="600" w:lineRule="exact"/>
        <w:rPr>
          <w:rFonts w:eastAsia="仿宋_GB2312"/>
          <w:sz w:val="32"/>
          <w:szCs w:val="32"/>
        </w:rPr>
      </w:pPr>
      <w:r>
        <w:rPr>
          <w:rFonts w:eastAsia="仿宋_GB2312"/>
          <w:sz w:val="32"/>
          <w:szCs w:val="32"/>
        </w:rPr>
        <w:t>完成单位及人员签名：</w:t>
      </w:r>
    </w:p>
    <w:p w:rsidR="00000000" w:rsidRDefault="00183A5B">
      <w:pPr>
        <w:spacing w:line="600" w:lineRule="exact"/>
        <w:rPr>
          <w:rFonts w:eastAsia="仿宋_GB2312"/>
          <w:sz w:val="32"/>
          <w:szCs w:val="32"/>
        </w:rPr>
      </w:pPr>
      <w:r>
        <w:rPr>
          <w:rFonts w:eastAsia="仿宋_GB2312"/>
          <w:sz w:val="32"/>
          <w:szCs w:val="32"/>
        </w:rPr>
        <w:t>完成时间：</w:t>
      </w: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600" w:lineRule="exact"/>
        <w:rPr>
          <w:rFonts w:ascii="仿宋_GB2312" w:eastAsia="仿宋_GB2312"/>
          <w:sz w:val="32"/>
          <w:szCs w:val="32"/>
        </w:rPr>
      </w:pPr>
    </w:p>
    <w:p w:rsidR="00000000" w:rsidRDefault="00183A5B">
      <w:pPr>
        <w:spacing w:line="520" w:lineRule="exact"/>
        <w:ind w:firstLineChars="200" w:firstLine="640"/>
        <w:rPr>
          <w:rFonts w:eastAsia="黑体"/>
          <w:bCs/>
          <w:sz w:val="32"/>
          <w:szCs w:val="32"/>
        </w:rPr>
      </w:pPr>
      <w:r>
        <w:rPr>
          <w:rFonts w:eastAsia="黑体"/>
          <w:bCs/>
          <w:sz w:val="32"/>
          <w:szCs w:val="32"/>
        </w:rPr>
        <w:lastRenderedPageBreak/>
        <w:t>一、目的</w:t>
      </w:r>
    </w:p>
    <w:p w:rsidR="00000000" w:rsidRDefault="00183A5B">
      <w:pPr>
        <w:spacing w:line="520" w:lineRule="exact"/>
        <w:rPr>
          <w:rFonts w:eastAsia="仿宋_GB2312"/>
          <w:sz w:val="32"/>
          <w:szCs w:val="32"/>
        </w:rPr>
      </w:pPr>
      <w:r>
        <w:rPr>
          <w:rFonts w:eastAsia="仿宋_GB2312"/>
          <w:sz w:val="32"/>
          <w:szCs w:val="32"/>
        </w:rPr>
        <w:t xml:space="preserve">    </w:t>
      </w:r>
      <w:r>
        <w:rPr>
          <w:rFonts w:eastAsia="仿宋_GB2312"/>
          <w:sz w:val="32"/>
          <w:szCs w:val="32"/>
        </w:rPr>
        <w:t>本报告依据</w:t>
      </w:r>
      <w:r>
        <w:rPr>
          <w:rFonts w:eastAsia="仿宋_GB2312"/>
          <w:sz w:val="32"/>
          <w:szCs w:val="32"/>
        </w:rPr>
        <w:t>XX</w:t>
      </w:r>
      <w:r>
        <w:rPr>
          <w:rFonts w:eastAsia="仿宋_GB2312"/>
          <w:sz w:val="32"/>
          <w:szCs w:val="32"/>
        </w:rPr>
        <w:t>法规、标准依据制定完成，旨在验证型号为</w:t>
      </w:r>
      <w:r>
        <w:rPr>
          <w:rFonts w:eastAsia="仿宋_GB2312"/>
          <w:sz w:val="32"/>
          <w:szCs w:val="32"/>
        </w:rPr>
        <w:t>A</w:t>
      </w:r>
      <w:r>
        <w:rPr>
          <w:rFonts w:eastAsia="仿宋_GB2312"/>
          <w:sz w:val="32"/>
          <w:szCs w:val="32"/>
        </w:rPr>
        <w:t>的</w:t>
      </w:r>
      <w:r>
        <w:rPr>
          <w:rFonts w:eastAsia="仿宋_GB2312"/>
          <w:sz w:val="32"/>
          <w:szCs w:val="32"/>
        </w:rPr>
        <w:t>X</w:t>
      </w:r>
      <w:r>
        <w:rPr>
          <w:rFonts w:eastAsia="仿宋_GB2312"/>
          <w:sz w:val="32"/>
          <w:szCs w:val="32"/>
        </w:rPr>
        <w:t>射线计算机体层摄影设备的使用期限。</w:t>
      </w:r>
    </w:p>
    <w:p w:rsidR="00000000" w:rsidRDefault="00183A5B">
      <w:pPr>
        <w:spacing w:line="520" w:lineRule="exact"/>
        <w:ind w:firstLineChars="200" w:firstLine="640"/>
        <w:rPr>
          <w:rFonts w:eastAsia="黑体"/>
          <w:bCs/>
          <w:sz w:val="32"/>
          <w:szCs w:val="32"/>
        </w:rPr>
      </w:pPr>
      <w:r>
        <w:rPr>
          <w:rFonts w:eastAsia="黑体"/>
          <w:bCs/>
          <w:sz w:val="32"/>
          <w:szCs w:val="32"/>
        </w:rPr>
        <w:t>二、评价方式</w:t>
      </w:r>
    </w:p>
    <w:p w:rsidR="00000000" w:rsidRDefault="00183A5B">
      <w:pPr>
        <w:spacing w:line="520" w:lineRule="exact"/>
        <w:rPr>
          <w:rFonts w:eastAsia="仿宋_GB2312"/>
          <w:b/>
          <w:bCs/>
          <w:sz w:val="32"/>
          <w:szCs w:val="32"/>
        </w:rPr>
      </w:pPr>
      <w:r>
        <w:rPr>
          <w:rFonts w:eastAsia="仿宋_GB2312"/>
          <w:sz w:val="32"/>
          <w:szCs w:val="32"/>
        </w:rPr>
        <w:t xml:space="preserve">    </w:t>
      </w:r>
      <w:r>
        <w:rPr>
          <w:rFonts w:eastAsia="仿宋_GB2312"/>
          <w:sz w:val="32"/>
          <w:szCs w:val="32"/>
        </w:rPr>
        <w:t>预先设定型号为</w:t>
      </w:r>
      <w:r>
        <w:rPr>
          <w:rFonts w:eastAsia="仿宋_GB2312"/>
          <w:sz w:val="32"/>
          <w:szCs w:val="32"/>
        </w:rPr>
        <w:t>A</w:t>
      </w:r>
      <w:r>
        <w:rPr>
          <w:rFonts w:eastAsia="仿宋_GB2312"/>
          <w:sz w:val="32"/>
          <w:szCs w:val="32"/>
        </w:rPr>
        <w:t>的</w:t>
      </w:r>
      <w:r>
        <w:rPr>
          <w:rFonts w:eastAsia="仿宋_GB2312"/>
          <w:sz w:val="32"/>
          <w:szCs w:val="32"/>
        </w:rPr>
        <w:t>X</w:t>
      </w:r>
      <w:r>
        <w:rPr>
          <w:rFonts w:eastAsia="仿宋_GB2312"/>
          <w:sz w:val="32"/>
          <w:szCs w:val="32"/>
        </w:rPr>
        <w:t>射线计算机体层摄影设备的使用期限为</w:t>
      </w:r>
      <w:r>
        <w:rPr>
          <w:rFonts w:eastAsia="仿宋_GB2312"/>
          <w:sz w:val="32"/>
          <w:szCs w:val="32"/>
        </w:rPr>
        <w:t>X</w:t>
      </w:r>
      <w:r>
        <w:rPr>
          <w:rFonts w:eastAsia="仿宋_GB2312"/>
          <w:sz w:val="32"/>
          <w:szCs w:val="32"/>
        </w:rPr>
        <w:t>年，通过试验和分析验证上述内容。</w:t>
      </w:r>
    </w:p>
    <w:p w:rsidR="00000000" w:rsidRDefault="00183A5B">
      <w:pPr>
        <w:spacing w:line="520" w:lineRule="exact"/>
        <w:ind w:firstLineChars="200" w:firstLine="640"/>
        <w:rPr>
          <w:rFonts w:eastAsia="黑体"/>
          <w:bCs/>
          <w:sz w:val="32"/>
          <w:szCs w:val="32"/>
        </w:rPr>
      </w:pPr>
      <w:r>
        <w:rPr>
          <w:rFonts w:eastAsia="黑体"/>
          <w:bCs/>
          <w:sz w:val="32"/>
          <w:szCs w:val="32"/>
        </w:rPr>
        <w:t>三、评价路径</w:t>
      </w:r>
    </w:p>
    <w:p w:rsidR="00000000" w:rsidRDefault="00183A5B">
      <w:pPr>
        <w:spacing w:line="520" w:lineRule="exact"/>
        <w:rPr>
          <w:rFonts w:eastAsia="仿宋_GB2312"/>
          <w:sz w:val="32"/>
          <w:szCs w:val="32"/>
        </w:rPr>
      </w:pPr>
      <w:r>
        <w:rPr>
          <w:rFonts w:eastAsia="仿宋_GB2312"/>
          <w:sz w:val="32"/>
          <w:szCs w:val="32"/>
        </w:rPr>
        <w:t xml:space="preserve">    </w:t>
      </w:r>
      <w:r>
        <w:rPr>
          <w:rFonts w:eastAsia="仿宋_GB2312"/>
          <w:sz w:val="32"/>
          <w:szCs w:val="32"/>
        </w:rPr>
        <w:t>将产品拆分为可更换部件和不可更换部件，通过评价最终确定产品的使用期限。</w:t>
      </w:r>
    </w:p>
    <w:p w:rsidR="00000000" w:rsidRDefault="00183A5B">
      <w:pPr>
        <w:spacing w:line="520" w:lineRule="exact"/>
        <w:ind w:firstLineChars="200" w:firstLine="640"/>
        <w:rPr>
          <w:rFonts w:eastAsia="黑体"/>
          <w:bCs/>
          <w:sz w:val="32"/>
          <w:szCs w:val="32"/>
        </w:rPr>
      </w:pPr>
      <w:r>
        <w:rPr>
          <w:rFonts w:eastAsia="黑体"/>
          <w:bCs/>
          <w:sz w:val="32"/>
          <w:szCs w:val="32"/>
        </w:rPr>
        <w:t>四、影响因素分析</w:t>
      </w:r>
    </w:p>
    <w:p w:rsidR="00000000" w:rsidRDefault="00183A5B">
      <w:pPr>
        <w:spacing w:line="520" w:lineRule="exact"/>
        <w:ind w:firstLineChars="200" w:firstLine="640"/>
        <w:rPr>
          <w:rFonts w:eastAsia="仿宋_GB2312"/>
          <w:color w:val="000000"/>
          <w:sz w:val="32"/>
          <w:szCs w:val="32"/>
        </w:rPr>
      </w:pPr>
      <w:r>
        <w:rPr>
          <w:rFonts w:eastAsia="仿宋_GB2312"/>
          <w:color w:val="000000"/>
          <w:sz w:val="32"/>
          <w:szCs w:val="32"/>
        </w:rPr>
        <w:t>使用频率：每天检查患者数为</w:t>
      </w:r>
      <w:r>
        <w:rPr>
          <w:rFonts w:eastAsia="仿宋_GB2312"/>
          <w:color w:val="000000"/>
          <w:sz w:val="32"/>
          <w:szCs w:val="32"/>
        </w:rPr>
        <w:t>120</w:t>
      </w:r>
      <w:r>
        <w:rPr>
          <w:rFonts w:eastAsia="仿宋_GB2312"/>
          <w:color w:val="000000"/>
          <w:sz w:val="32"/>
          <w:szCs w:val="32"/>
        </w:rPr>
        <w:t>例，则每年检查患者数为</w:t>
      </w:r>
      <w:r>
        <w:rPr>
          <w:rFonts w:eastAsia="仿宋_GB2312"/>
          <w:color w:val="000000"/>
          <w:sz w:val="32"/>
          <w:szCs w:val="32"/>
        </w:rPr>
        <w:t>30000</w:t>
      </w:r>
      <w:r>
        <w:rPr>
          <w:rFonts w:eastAsia="仿宋_GB2312"/>
          <w:color w:val="000000"/>
          <w:sz w:val="32"/>
          <w:szCs w:val="32"/>
        </w:rPr>
        <w:t>例（</w:t>
      </w:r>
      <w:r>
        <w:rPr>
          <w:rFonts w:eastAsia="仿宋_GB2312"/>
          <w:color w:val="000000"/>
          <w:sz w:val="32"/>
          <w:szCs w:val="32"/>
        </w:rPr>
        <w:t>120</w:t>
      </w:r>
      <w:r>
        <w:rPr>
          <w:rFonts w:eastAsia="仿宋_GB2312"/>
          <w:color w:val="000000"/>
          <w:sz w:val="32"/>
          <w:szCs w:val="32"/>
        </w:rPr>
        <w:t>例</w:t>
      </w:r>
      <w:r>
        <w:rPr>
          <w:rFonts w:eastAsia="仿宋_GB2312"/>
          <w:color w:val="000000"/>
          <w:sz w:val="32"/>
          <w:szCs w:val="32"/>
        </w:rPr>
        <w:t>*250</w:t>
      </w:r>
      <w:r>
        <w:rPr>
          <w:rFonts w:eastAsia="仿宋_GB2312"/>
          <w:color w:val="000000"/>
          <w:sz w:val="32"/>
          <w:szCs w:val="32"/>
        </w:rPr>
        <w:t>工作日</w:t>
      </w:r>
      <w:r>
        <w:rPr>
          <w:rFonts w:eastAsia="仿宋_GB2312"/>
          <w:color w:val="000000"/>
          <w:sz w:val="32"/>
          <w:szCs w:val="32"/>
        </w:rPr>
        <w:t>=30000</w:t>
      </w:r>
      <w:r>
        <w:rPr>
          <w:rFonts w:eastAsia="仿宋_GB2312"/>
          <w:color w:val="000000"/>
          <w:sz w:val="32"/>
          <w:szCs w:val="32"/>
        </w:rPr>
        <w:t>例）。</w:t>
      </w:r>
      <w:r>
        <w:rPr>
          <w:rFonts w:eastAsia="仿宋_GB2312"/>
          <w:color w:val="000000"/>
          <w:sz w:val="32"/>
          <w:szCs w:val="32"/>
        </w:rPr>
        <w:t xml:space="preserve"> </w:t>
      </w:r>
    </w:p>
    <w:p w:rsidR="00000000" w:rsidRDefault="00183A5B">
      <w:pPr>
        <w:spacing w:line="520" w:lineRule="exact"/>
        <w:ind w:firstLineChars="200" w:firstLine="640"/>
        <w:rPr>
          <w:rFonts w:eastAsia="仿宋_GB2312"/>
          <w:b/>
          <w:bCs/>
          <w:sz w:val="32"/>
          <w:szCs w:val="32"/>
        </w:rPr>
      </w:pPr>
      <w:r>
        <w:rPr>
          <w:rFonts w:eastAsia="仿宋_GB2312"/>
          <w:color w:val="000000"/>
          <w:sz w:val="32"/>
          <w:szCs w:val="32"/>
        </w:rPr>
        <w:t>使用环境</w:t>
      </w:r>
      <w:r>
        <w:rPr>
          <w:rFonts w:eastAsia="仿宋_GB2312"/>
          <w:color w:val="000000"/>
          <w:sz w:val="32"/>
          <w:szCs w:val="32"/>
        </w:rPr>
        <w:t>：扫描室：环境温度范围、相对湿度范围、大气压力范围；操作室：环境温度范围、相对湿度范围、大气压力范围</w:t>
      </w:r>
      <w:r>
        <w:rPr>
          <w:rFonts w:eastAsia="仿宋_GB2312"/>
          <w:b/>
          <w:bCs/>
          <w:sz w:val="32"/>
          <w:szCs w:val="32"/>
        </w:rPr>
        <w:t>......</w:t>
      </w:r>
    </w:p>
    <w:p w:rsidR="00000000" w:rsidRDefault="00183A5B">
      <w:pPr>
        <w:spacing w:line="520" w:lineRule="exact"/>
        <w:ind w:firstLineChars="200" w:firstLine="640"/>
        <w:rPr>
          <w:rFonts w:eastAsia="黑体"/>
          <w:bCs/>
          <w:sz w:val="32"/>
          <w:szCs w:val="32"/>
        </w:rPr>
      </w:pPr>
      <w:r>
        <w:rPr>
          <w:rFonts w:eastAsia="黑体"/>
          <w:bCs/>
          <w:sz w:val="32"/>
          <w:szCs w:val="32"/>
        </w:rPr>
        <w:t>五、评价方法概述</w:t>
      </w:r>
    </w:p>
    <w:p w:rsidR="00000000" w:rsidRDefault="00183A5B">
      <w:pPr>
        <w:spacing w:line="520" w:lineRule="exact"/>
        <w:ind w:firstLineChars="200" w:firstLine="640"/>
        <w:rPr>
          <w:rFonts w:eastAsia="仿宋_GB2312"/>
          <w:color w:val="000000"/>
          <w:sz w:val="32"/>
          <w:szCs w:val="32"/>
        </w:rPr>
      </w:pPr>
      <w:r>
        <w:rPr>
          <w:rFonts w:eastAsia="仿宋_GB2312"/>
          <w:color w:val="000000"/>
          <w:sz w:val="32"/>
          <w:szCs w:val="32"/>
        </w:rPr>
        <w:t>参照下表所示方式，结合正文第七部分内容，总述在分析本产品使用期限过程中所用的评价方法。</w:t>
      </w:r>
    </w:p>
    <w:tbl>
      <w:tblPr>
        <w:tblW w:w="99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6"/>
        <w:gridCol w:w="1225"/>
        <w:gridCol w:w="427"/>
        <w:gridCol w:w="793"/>
        <w:gridCol w:w="763"/>
        <w:gridCol w:w="1100"/>
        <w:gridCol w:w="1343"/>
        <w:gridCol w:w="992"/>
        <w:gridCol w:w="1801"/>
      </w:tblGrid>
      <w:tr w:rsidR="00000000">
        <w:trPr>
          <w:tblHeader/>
          <w:jc w:val="center"/>
        </w:trPr>
        <w:tc>
          <w:tcPr>
            <w:tcW w:w="1476" w:type="dxa"/>
            <w:tcMar>
              <w:top w:w="0" w:type="dxa"/>
              <w:left w:w="108" w:type="dxa"/>
              <w:bottom w:w="0" w:type="dxa"/>
              <w:right w:w="108" w:type="dxa"/>
            </w:tcMar>
            <w:vAlign w:val="center"/>
          </w:tcPr>
          <w:p w:rsidR="00000000" w:rsidRDefault="00183A5B">
            <w:pPr>
              <w:jc w:val="center"/>
              <w:rPr>
                <w:rFonts w:ascii="黑体" w:eastAsia="黑体" w:hAnsi="黑体"/>
                <w:kern w:val="0"/>
                <w:szCs w:val="21"/>
              </w:rPr>
            </w:pPr>
            <w:r>
              <w:rPr>
                <w:rFonts w:ascii="黑体" w:eastAsia="黑体" w:hAnsi="黑体"/>
                <w:kern w:val="0"/>
                <w:szCs w:val="21"/>
              </w:rPr>
              <w:t>产品（系统）</w:t>
            </w:r>
            <w:r>
              <w:rPr>
                <w:rFonts w:ascii="黑体" w:eastAsia="黑体" w:hAnsi="黑体"/>
                <w:kern w:val="0"/>
                <w:szCs w:val="21"/>
              </w:rPr>
              <w:t>/</w:t>
            </w:r>
            <w:r>
              <w:rPr>
                <w:rFonts w:ascii="黑体" w:eastAsia="黑体" w:hAnsi="黑体"/>
                <w:kern w:val="0"/>
                <w:szCs w:val="21"/>
              </w:rPr>
              <w:t>子系统</w:t>
            </w:r>
            <w:r>
              <w:rPr>
                <w:rFonts w:ascii="黑体" w:eastAsia="黑体" w:hAnsi="黑体"/>
                <w:kern w:val="0"/>
                <w:szCs w:val="21"/>
              </w:rPr>
              <w:t>/</w:t>
            </w:r>
            <w:r>
              <w:rPr>
                <w:rFonts w:ascii="黑体" w:eastAsia="黑体" w:hAnsi="黑体"/>
                <w:kern w:val="0"/>
                <w:szCs w:val="21"/>
              </w:rPr>
              <w:t>部件名称</w:t>
            </w:r>
          </w:p>
        </w:tc>
        <w:tc>
          <w:tcPr>
            <w:tcW w:w="1225" w:type="dxa"/>
            <w:tcMar>
              <w:top w:w="0" w:type="dxa"/>
              <w:left w:w="108" w:type="dxa"/>
              <w:bottom w:w="0" w:type="dxa"/>
              <w:right w:w="108" w:type="dxa"/>
            </w:tcMar>
            <w:vAlign w:val="center"/>
          </w:tcPr>
          <w:p w:rsidR="00000000" w:rsidRDefault="00183A5B">
            <w:pPr>
              <w:jc w:val="center"/>
              <w:rPr>
                <w:rFonts w:ascii="黑体" w:eastAsia="黑体" w:hAnsi="黑体"/>
                <w:kern w:val="0"/>
                <w:szCs w:val="21"/>
              </w:rPr>
            </w:pPr>
            <w:r>
              <w:rPr>
                <w:rFonts w:ascii="黑体" w:eastAsia="黑体" w:hAnsi="黑体"/>
                <w:kern w:val="0"/>
                <w:szCs w:val="21"/>
              </w:rPr>
              <w:t>影响</w:t>
            </w:r>
          </w:p>
          <w:p w:rsidR="00000000" w:rsidRDefault="00183A5B">
            <w:pPr>
              <w:jc w:val="center"/>
              <w:rPr>
                <w:rFonts w:ascii="黑体" w:eastAsia="黑体" w:hAnsi="黑体"/>
                <w:kern w:val="0"/>
                <w:szCs w:val="21"/>
              </w:rPr>
            </w:pPr>
            <w:r>
              <w:rPr>
                <w:rFonts w:ascii="黑体" w:eastAsia="黑体" w:hAnsi="黑体"/>
                <w:kern w:val="0"/>
                <w:szCs w:val="21"/>
              </w:rPr>
              <w:t>因素</w:t>
            </w:r>
          </w:p>
        </w:tc>
        <w:tc>
          <w:tcPr>
            <w:tcW w:w="427" w:type="dxa"/>
            <w:tcMar>
              <w:top w:w="0" w:type="dxa"/>
              <w:left w:w="108" w:type="dxa"/>
              <w:bottom w:w="0" w:type="dxa"/>
              <w:right w:w="108" w:type="dxa"/>
            </w:tcMar>
            <w:vAlign w:val="center"/>
          </w:tcPr>
          <w:p w:rsidR="00000000" w:rsidRDefault="00183A5B">
            <w:pPr>
              <w:jc w:val="center"/>
              <w:rPr>
                <w:rFonts w:ascii="黑体" w:eastAsia="黑体" w:hAnsi="黑体"/>
                <w:kern w:val="0"/>
                <w:szCs w:val="21"/>
              </w:rPr>
            </w:pPr>
            <w:r>
              <w:rPr>
                <w:rFonts w:ascii="黑体" w:eastAsia="黑体" w:hAnsi="黑体"/>
                <w:kern w:val="0"/>
                <w:szCs w:val="21"/>
              </w:rPr>
              <w:t>型号</w:t>
            </w:r>
          </w:p>
        </w:tc>
        <w:tc>
          <w:tcPr>
            <w:tcW w:w="793" w:type="dxa"/>
            <w:tcMar>
              <w:top w:w="0" w:type="dxa"/>
              <w:left w:w="108" w:type="dxa"/>
              <w:bottom w:w="0" w:type="dxa"/>
              <w:right w:w="108" w:type="dxa"/>
            </w:tcMar>
            <w:vAlign w:val="center"/>
          </w:tcPr>
          <w:p w:rsidR="00000000" w:rsidRDefault="00183A5B">
            <w:pPr>
              <w:jc w:val="center"/>
              <w:rPr>
                <w:rFonts w:ascii="黑体" w:eastAsia="黑体" w:hAnsi="黑体"/>
                <w:kern w:val="0"/>
                <w:szCs w:val="21"/>
              </w:rPr>
            </w:pPr>
            <w:r>
              <w:rPr>
                <w:rFonts w:ascii="黑体" w:eastAsia="黑体" w:hAnsi="黑体"/>
                <w:kern w:val="0"/>
                <w:szCs w:val="21"/>
              </w:rPr>
              <w:t>属性</w:t>
            </w:r>
          </w:p>
        </w:tc>
        <w:tc>
          <w:tcPr>
            <w:tcW w:w="0" w:type="auto"/>
            <w:tcMar>
              <w:top w:w="0" w:type="dxa"/>
              <w:left w:w="108" w:type="dxa"/>
              <w:bottom w:w="0" w:type="dxa"/>
              <w:right w:w="108" w:type="dxa"/>
            </w:tcMar>
            <w:vAlign w:val="center"/>
          </w:tcPr>
          <w:p w:rsidR="00000000" w:rsidRDefault="00183A5B">
            <w:pPr>
              <w:jc w:val="center"/>
              <w:rPr>
                <w:rFonts w:ascii="黑体" w:eastAsia="黑体" w:hAnsi="黑体"/>
                <w:kern w:val="0"/>
                <w:szCs w:val="21"/>
              </w:rPr>
            </w:pPr>
            <w:r>
              <w:rPr>
                <w:rFonts w:ascii="黑体" w:eastAsia="黑体" w:hAnsi="黑体"/>
                <w:kern w:val="0"/>
                <w:szCs w:val="21"/>
              </w:rPr>
              <w:t>分解关系类型</w:t>
            </w:r>
          </w:p>
        </w:tc>
        <w:tc>
          <w:tcPr>
            <w:tcW w:w="0" w:type="auto"/>
            <w:vAlign w:val="center"/>
          </w:tcPr>
          <w:p w:rsidR="00000000" w:rsidRDefault="00183A5B">
            <w:pPr>
              <w:jc w:val="center"/>
              <w:rPr>
                <w:rFonts w:ascii="黑体" w:eastAsia="黑体" w:hAnsi="黑体"/>
                <w:kern w:val="0"/>
                <w:szCs w:val="21"/>
              </w:rPr>
            </w:pPr>
            <w:r>
              <w:rPr>
                <w:rFonts w:ascii="黑体" w:eastAsia="黑体" w:hAnsi="黑体"/>
                <w:kern w:val="0"/>
                <w:szCs w:val="21"/>
              </w:rPr>
              <w:t>使用期限</w:t>
            </w:r>
            <w:r>
              <w:rPr>
                <w:rFonts w:ascii="黑体" w:eastAsia="黑体" w:hAnsi="黑体"/>
                <w:kern w:val="0"/>
                <w:szCs w:val="21"/>
              </w:rPr>
              <w:t xml:space="preserve">/ </w:t>
            </w:r>
            <w:r>
              <w:rPr>
                <w:rFonts w:ascii="黑体" w:eastAsia="黑体" w:hAnsi="黑体"/>
                <w:kern w:val="0"/>
                <w:szCs w:val="21"/>
              </w:rPr>
              <w:t>故障率</w:t>
            </w:r>
          </w:p>
        </w:tc>
        <w:tc>
          <w:tcPr>
            <w:tcW w:w="1343" w:type="dxa"/>
            <w:vAlign w:val="center"/>
          </w:tcPr>
          <w:p w:rsidR="00000000" w:rsidRDefault="00183A5B">
            <w:pPr>
              <w:jc w:val="center"/>
              <w:rPr>
                <w:rFonts w:ascii="黑体" w:eastAsia="黑体" w:hAnsi="黑体"/>
                <w:kern w:val="0"/>
                <w:szCs w:val="21"/>
              </w:rPr>
            </w:pPr>
            <w:r>
              <w:rPr>
                <w:rFonts w:ascii="黑体" w:eastAsia="黑体" w:hAnsi="黑体"/>
                <w:kern w:val="0"/>
                <w:szCs w:val="21"/>
              </w:rPr>
              <w:t>评价方法</w:t>
            </w:r>
          </w:p>
        </w:tc>
        <w:tc>
          <w:tcPr>
            <w:tcW w:w="992" w:type="dxa"/>
            <w:vAlign w:val="center"/>
          </w:tcPr>
          <w:p w:rsidR="00000000" w:rsidRDefault="00183A5B">
            <w:pPr>
              <w:jc w:val="center"/>
              <w:rPr>
                <w:rFonts w:ascii="黑体" w:eastAsia="黑体" w:hAnsi="黑体"/>
                <w:kern w:val="0"/>
                <w:szCs w:val="21"/>
              </w:rPr>
            </w:pPr>
            <w:r>
              <w:rPr>
                <w:rFonts w:ascii="黑体" w:eastAsia="黑体" w:hAnsi="黑体"/>
                <w:kern w:val="0"/>
                <w:szCs w:val="21"/>
              </w:rPr>
              <w:t>评价完成单位</w:t>
            </w:r>
          </w:p>
        </w:tc>
        <w:tc>
          <w:tcPr>
            <w:tcW w:w="1801" w:type="dxa"/>
            <w:vAlign w:val="center"/>
          </w:tcPr>
          <w:p w:rsidR="00000000" w:rsidRDefault="00183A5B">
            <w:pPr>
              <w:widowControl/>
              <w:jc w:val="center"/>
              <w:rPr>
                <w:rFonts w:ascii="黑体" w:eastAsia="黑体" w:hAnsi="黑体"/>
                <w:kern w:val="0"/>
                <w:szCs w:val="21"/>
              </w:rPr>
            </w:pPr>
            <w:r>
              <w:rPr>
                <w:rFonts w:ascii="黑体" w:eastAsia="黑体" w:hAnsi="黑体"/>
                <w:kern w:val="0"/>
                <w:szCs w:val="21"/>
              </w:rPr>
              <w:t>使用期限内是否导致不可接受风险</w:t>
            </w:r>
          </w:p>
        </w:tc>
      </w:tr>
      <w:tr w:rsidR="00000000">
        <w:trPr>
          <w:trHeight w:val="397"/>
          <w:jc w:val="center"/>
        </w:trPr>
        <w:tc>
          <w:tcPr>
            <w:tcW w:w="1476" w:type="dxa"/>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子系统</w:t>
            </w:r>
            <w:r>
              <w:rPr>
                <w:rFonts w:eastAsia="仿宋_GB2312"/>
                <w:kern w:val="0"/>
                <w:szCs w:val="21"/>
              </w:rPr>
              <w:t>1</w:t>
            </w:r>
            <w:r>
              <w:rPr>
                <w:rFonts w:eastAsia="仿宋_GB2312"/>
                <w:kern w:val="0"/>
                <w:szCs w:val="21"/>
              </w:rPr>
              <w:t>：扫描架</w:t>
            </w:r>
          </w:p>
        </w:tc>
        <w:tc>
          <w:tcPr>
            <w:tcW w:w="8444" w:type="dxa"/>
            <w:gridSpan w:val="8"/>
            <w:vAlign w:val="center"/>
          </w:tcPr>
          <w:p w:rsidR="00000000" w:rsidRDefault="00183A5B">
            <w:pPr>
              <w:jc w:val="center"/>
              <w:rPr>
                <w:rFonts w:eastAsia="仿宋_GB2312"/>
                <w:kern w:val="0"/>
                <w:szCs w:val="21"/>
              </w:rPr>
            </w:pPr>
          </w:p>
        </w:tc>
      </w:tr>
      <w:tr w:rsidR="00000000">
        <w:trPr>
          <w:trHeight w:val="1188"/>
          <w:jc w:val="center"/>
        </w:trPr>
        <w:tc>
          <w:tcPr>
            <w:tcW w:w="1476" w:type="dxa"/>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准直系统</w:t>
            </w:r>
          </w:p>
        </w:tc>
        <w:tc>
          <w:tcPr>
            <w:tcW w:w="1225" w:type="dxa"/>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使用频率和强度</w:t>
            </w:r>
          </w:p>
        </w:tc>
        <w:tc>
          <w:tcPr>
            <w:tcW w:w="427" w:type="dxa"/>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X</w:t>
            </w:r>
          </w:p>
        </w:tc>
        <w:tc>
          <w:tcPr>
            <w:tcW w:w="793" w:type="dxa"/>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自主研发</w:t>
            </w:r>
          </w:p>
        </w:tc>
        <w:tc>
          <w:tcPr>
            <w:tcW w:w="0" w:type="auto"/>
            <w:tcMar>
              <w:top w:w="0" w:type="dxa"/>
              <w:left w:w="108" w:type="dxa"/>
              <w:bottom w:w="0" w:type="dxa"/>
              <w:right w:w="108" w:type="dxa"/>
            </w:tcMar>
            <w:vAlign w:val="center"/>
          </w:tcPr>
          <w:p w:rsidR="00000000" w:rsidRDefault="00183A5B">
            <w:pPr>
              <w:jc w:val="center"/>
              <w:rPr>
                <w:rFonts w:eastAsia="仿宋_GB2312"/>
                <w:kern w:val="0"/>
                <w:szCs w:val="21"/>
              </w:rPr>
            </w:pPr>
            <w:r>
              <w:rPr>
                <w:rFonts w:eastAsia="仿宋_GB2312"/>
                <w:kern w:val="0"/>
                <w:szCs w:val="21"/>
              </w:rPr>
              <w:t>可更换部件</w:t>
            </w:r>
          </w:p>
        </w:tc>
        <w:tc>
          <w:tcPr>
            <w:tcW w:w="0" w:type="auto"/>
            <w:vAlign w:val="center"/>
          </w:tcPr>
          <w:p w:rsidR="00000000" w:rsidRDefault="00183A5B">
            <w:pPr>
              <w:jc w:val="center"/>
              <w:rPr>
                <w:rFonts w:eastAsia="仿宋_GB2312"/>
                <w:kern w:val="0"/>
                <w:szCs w:val="21"/>
              </w:rPr>
            </w:pPr>
            <w:r>
              <w:rPr>
                <w:rFonts w:eastAsia="仿宋_GB2312"/>
                <w:kern w:val="0"/>
                <w:szCs w:val="21"/>
              </w:rPr>
              <w:t>X</w:t>
            </w:r>
            <w:r>
              <w:rPr>
                <w:rFonts w:eastAsia="仿宋_GB2312"/>
                <w:kern w:val="0"/>
                <w:szCs w:val="21"/>
              </w:rPr>
              <w:t>年</w:t>
            </w:r>
          </w:p>
        </w:tc>
        <w:tc>
          <w:tcPr>
            <w:tcW w:w="1343" w:type="dxa"/>
            <w:vAlign w:val="center"/>
          </w:tcPr>
          <w:p w:rsidR="00000000" w:rsidRDefault="00183A5B">
            <w:pPr>
              <w:jc w:val="center"/>
              <w:rPr>
                <w:rFonts w:eastAsia="仿宋_GB2312"/>
                <w:kern w:val="0"/>
                <w:szCs w:val="21"/>
              </w:rPr>
            </w:pPr>
            <w:r>
              <w:rPr>
                <w:rFonts w:eastAsia="仿宋_GB2312"/>
                <w:kern w:val="0"/>
                <w:szCs w:val="21"/>
              </w:rPr>
              <w:t>加速老化试验报告，见附件</w:t>
            </w:r>
            <w:r>
              <w:rPr>
                <w:rFonts w:eastAsia="仿宋_GB2312"/>
                <w:kern w:val="0"/>
                <w:szCs w:val="21"/>
              </w:rPr>
              <w:t>1</w:t>
            </w:r>
          </w:p>
        </w:tc>
        <w:tc>
          <w:tcPr>
            <w:tcW w:w="992" w:type="dxa"/>
            <w:vAlign w:val="center"/>
          </w:tcPr>
          <w:p w:rsidR="00000000" w:rsidRDefault="00183A5B">
            <w:pPr>
              <w:jc w:val="center"/>
              <w:rPr>
                <w:rFonts w:eastAsia="仿宋_GB2312"/>
                <w:kern w:val="0"/>
                <w:szCs w:val="21"/>
              </w:rPr>
            </w:pPr>
            <w:r>
              <w:rPr>
                <w:rFonts w:eastAsia="仿宋_GB2312"/>
                <w:kern w:val="0"/>
                <w:szCs w:val="21"/>
              </w:rPr>
              <w:t>生产</w:t>
            </w:r>
          </w:p>
          <w:p w:rsidR="00000000" w:rsidRDefault="00183A5B">
            <w:pPr>
              <w:jc w:val="center"/>
              <w:rPr>
                <w:rFonts w:eastAsia="仿宋_GB2312"/>
                <w:kern w:val="0"/>
                <w:szCs w:val="21"/>
              </w:rPr>
            </w:pPr>
            <w:r>
              <w:rPr>
                <w:rFonts w:eastAsia="仿宋_GB2312"/>
                <w:kern w:val="0"/>
                <w:szCs w:val="21"/>
              </w:rPr>
              <w:t>企业</w:t>
            </w:r>
          </w:p>
        </w:tc>
        <w:tc>
          <w:tcPr>
            <w:tcW w:w="1801" w:type="dxa"/>
            <w:vAlign w:val="center"/>
          </w:tcPr>
          <w:p w:rsidR="00000000" w:rsidRDefault="00183A5B">
            <w:pPr>
              <w:jc w:val="center"/>
              <w:rPr>
                <w:rFonts w:eastAsia="仿宋_GB2312"/>
                <w:kern w:val="0"/>
                <w:szCs w:val="21"/>
              </w:rPr>
            </w:pPr>
            <w:r>
              <w:rPr>
                <w:rFonts w:eastAsia="仿宋_GB2312"/>
                <w:kern w:val="0"/>
                <w:szCs w:val="21"/>
              </w:rPr>
              <w:t>否</w:t>
            </w:r>
          </w:p>
          <w:p w:rsidR="00000000" w:rsidRDefault="00183A5B">
            <w:pPr>
              <w:jc w:val="center"/>
              <w:rPr>
                <w:rFonts w:eastAsia="仿宋_GB2312"/>
                <w:kern w:val="0"/>
                <w:szCs w:val="21"/>
              </w:rPr>
            </w:pPr>
            <w:r>
              <w:rPr>
                <w:rFonts w:eastAsia="仿宋_GB2312"/>
                <w:kern w:val="0"/>
                <w:szCs w:val="21"/>
              </w:rPr>
              <w:t>（采取措施详见风险分</w:t>
            </w:r>
            <w:r>
              <w:rPr>
                <w:rFonts w:eastAsia="仿宋_GB2312"/>
                <w:kern w:val="0"/>
                <w:szCs w:val="21"/>
              </w:rPr>
              <w:t>析报告）</w:t>
            </w:r>
          </w:p>
        </w:tc>
      </w:tr>
      <w:tr w:rsidR="00000000">
        <w:tblPrEx>
          <w:tblCellMar>
            <w:left w:w="108" w:type="dxa"/>
            <w:right w:w="108" w:type="dxa"/>
          </w:tblCellMar>
        </w:tblPrEx>
        <w:trPr>
          <w:trHeight w:val="760"/>
          <w:jc w:val="center"/>
        </w:trPr>
        <w:tc>
          <w:tcPr>
            <w:tcW w:w="1476" w:type="dxa"/>
            <w:vAlign w:val="center"/>
          </w:tcPr>
          <w:p w:rsidR="00000000" w:rsidRDefault="00183A5B">
            <w:pPr>
              <w:jc w:val="center"/>
              <w:rPr>
                <w:rFonts w:eastAsia="仿宋_GB2312"/>
                <w:kern w:val="0"/>
                <w:szCs w:val="21"/>
              </w:rPr>
            </w:pPr>
            <w:r>
              <w:rPr>
                <w:rFonts w:eastAsia="仿宋_GB2312"/>
                <w:kern w:val="0"/>
                <w:szCs w:val="21"/>
              </w:rPr>
              <w:t>滑环</w:t>
            </w:r>
          </w:p>
        </w:tc>
        <w:tc>
          <w:tcPr>
            <w:tcW w:w="1225" w:type="dxa"/>
            <w:vAlign w:val="center"/>
          </w:tcPr>
          <w:p w:rsidR="00000000" w:rsidRDefault="00183A5B">
            <w:pPr>
              <w:jc w:val="center"/>
              <w:rPr>
                <w:rFonts w:eastAsia="仿宋_GB2312"/>
                <w:kern w:val="0"/>
                <w:szCs w:val="21"/>
              </w:rPr>
            </w:pPr>
            <w:r>
              <w:rPr>
                <w:rFonts w:eastAsia="仿宋_GB2312"/>
                <w:kern w:val="0"/>
                <w:szCs w:val="21"/>
              </w:rPr>
              <w:t>使用频率和强度</w:t>
            </w:r>
          </w:p>
        </w:tc>
        <w:tc>
          <w:tcPr>
            <w:tcW w:w="427" w:type="dxa"/>
            <w:vAlign w:val="center"/>
          </w:tcPr>
          <w:p w:rsidR="00000000" w:rsidRDefault="00183A5B">
            <w:pPr>
              <w:jc w:val="center"/>
              <w:rPr>
                <w:rFonts w:eastAsia="仿宋_GB2312"/>
                <w:kern w:val="0"/>
                <w:szCs w:val="21"/>
              </w:rPr>
            </w:pPr>
            <w:r>
              <w:rPr>
                <w:rFonts w:eastAsia="仿宋_GB2312"/>
                <w:kern w:val="0"/>
                <w:szCs w:val="21"/>
              </w:rPr>
              <w:t>Y</w:t>
            </w:r>
          </w:p>
        </w:tc>
        <w:tc>
          <w:tcPr>
            <w:tcW w:w="793" w:type="dxa"/>
            <w:vAlign w:val="center"/>
          </w:tcPr>
          <w:p w:rsidR="00000000" w:rsidRDefault="00183A5B">
            <w:pPr>
              <w:jc w:val="center"/>
              <w:rPr>
                <w:rFonts w:eastAsia="仿宋_GB2312"/>
                <w:kern w:val="0"/>
                <w:szCs w:val="21"/>
              </w:rPr>
            </w:pPr>
            <w:r>
              <w:rPr>
                <w:rFonts w:eastAsia="仿宋_GB2312"/>
                <w:kern w:val="0"/>
                <w:szCs w:val="21"/>
              </w:rPr>
              <w:t>外购件</w:t>
            </w:r>
          </w:p>
        </w:tc>
        <w:tc>
          <w:tcPr>
            <w:tcW w:w="0" w:type="auto"/>
            <w:vAlign w:val="center"/>
          </w:tcPr>
          <w:p w:rsidR="00000000" w:rsidRDefault="00183A5B">
            <w:pPr>
              <w:jc w:val="center"/>
              <w:rPr>
                <w:rFonts w:eastAsia="仿宋_GB2312"/>
                <w:kern w:val="0"/>
                <w:szCs w:val="21"/>
              </w:rPr>
            </w:pPr>
            <w:r>
              <w:rPr>
                <w:rFonts w:eastAsia="仿宋_GB2312"/>
                <w:kern w:val="0"/>
                <w:szCs w:val="21"/>
              </w:rPr>
              <w:t>不可更换部件</w:t>
            </w:r>
          </w:p>
        </w:tc>
        <w:tc>
          <w:tcPr>
            <w:tcW w:w="0" w:type="auto"/>
            <w:vAlign w:val="center"/>
          </w:tcPr>
          <w:p w:rsidR="00000000" w:rsidRDefault="00183A5B">
            <w:pPr>
              <w:jc w:val="center"/>
              <w:rPr>
                <w:rFonts w:eastAsia="仿宋_GB2312"/>
                <w:kern w:val="0"/>
                <w:szCs w:val="21"/>
              </w:rPr>
            </w:pPr>
            <w:r>
              <w:rPr>
                <w:rFonts w:eastAsia="仿宋_GB2312"/>
                <w:kern w:val="0"/>
                <w:szCs w:val="21"/>
              </w:rPr>
              <w:t>X</w:t>
            </w:r>
            <w:r>
              <w:rPr>
                <w:rFonts w:eastAsia="仿宋_GB2312"/>
                <w:kern w:val="0"/>
                <w:szCs w:val="21"/>
              </w:rPr>
              <w:t>年</w:t>
            </w:r>
          </w:p>
        </w:tc>
        <w:tc>
          <w:tcPr>
            <w:tcW w:w="1343" w:type="dxa"/>
            <w:vAlign w:val="center"/>
          </w:tcPr>
          <w:p w:rsidR="00000000" w:rsidRDefault="00183A5B">
            <w:pPr>
              <w:jc w:val="center"/>
              <w:rPr>
                <w:rFonts w:eastAsia="仿宋_GB2312"/>
                <w:kern w:val="0"/>
                <w:szCs w:val="21"/>
              </w:rPr>
            </w:pPr>
            <w:r>
              <w:rPr>
                <w:rFonts w:eastAsia="仿宋_GB2312"/>
                <w:kern w:val="0"/>
                <w:szCs w:val="21"/>
              </w:rPr>
              <w:t>疲劳测试报告，见附件</w:t>
            </w:r>
            <w:r>
              <w:rPr>
                <w:rFonts w:eastAsia="仿宋_GB2312"/>
                <w:kern w:val="0"/>
                <w:szCs w:val="21"/>
              </w:rPr>
              <w:t>2</w:t>
            </w:r>
          </w:p>
        </w:tc>
        <w:tc>
          <w:tcPr>
            <w:tcW w:w="992" w:type="dxa"/>
            <w:vAlign w:val="center"/>
          </w:tcPr>
          <w:p w:rsidR="00000000" w:rsidRDefault="00183A5B">
            <w:pPr>
              <w:jc w:val="center"/>
              <w:rPr>
                <w:rFonts w:eastAsia="仿宋_GB2312"/>
                <w:kern w:val="0"/>
                <w:szCs w:val="21"/>
              </w:rPr>
            </w:pPr>
            <w:r>
              <w:rPr>
                <w:rFonts w:eastAsia="仿宋_GB2312"/>
                <w:kern w:val="0"/>
                <w:szCs w:val="21"/>
              </w:rPr>
              <w:t>供应商</w:t>
            </w:r>
          </w:p>
        </w:tc>
        <w:tc>
          <w:tcPr>
            <w:tcW w:w="1801" w:type="dxa"/>
            <w:vAlign w:val="center"/>
          </w:tcPr>
          <w:p w:rsidR="00000000" w:rsidRDefault="00183A5B">
            <w:pPr>
              <w:jc w:val="center"/>
              <w:rPr>
                <w:rFonts w:eastAsia="仿宋_GB2312"/>
                <w:kern w:val="0"/>
                <w:szCs w:val="21"/>
              </w:rPr>
            </w:pPr>
            <w:r>
              <w:rPr>
                <w:rFonts w:eastAsia="仿宋_GB2312"/>
                <w:kern w:val="0"/>
                <w:szCs w:val="21"/>
              </w:rPr>
              <w:t>否</w:t>
            </w:r>
          </w:p>
          <w:p w:rsidR="00000000" w:rsidRDefault="00183A5B">
            <w:pPr>
              <w:jc w:val="center"/>
              <w:rPr>
                <w:rFonts w:eastAsia="仿宋_GB2312"/>
                <w:kern w:val="0"/>
                <w:szCs w:val="21"/>
              </w:rPr>
            </w:pPr>
            <w:r>
              <w:rPr>
                <w:rFonts w:eastAsia="仿宋_GB2312"/>
                <w:kern w:val="0"/>
                <w:szCs w:val="21"/>
              </w:rPr>
              <w:t>（采取措施详见风险分析报告）</w:t>
            </w:r>
          </w:p>
        </w:tc>
      </w:tr>
      <w:tr w:rsidR="00000000">
        <w:tblPrEx>
          <w:tblCellMar>
            <w:left w:w="108" w:type="dxa"/>
            <w:right w:w="108" w:type="dxa"/>
          </w:tblCellMar>
        </w:tblPrEx>
        <w:trPr>
          <w:trHeight w:val="840"/>
          <w:jc w:val="center"/>
        </w:trPr>
        <w:tc>
          <w:tcPr>
            <w:tcW w:w="1476" w:type="dxa"/>
            <w:vAlign w:val="center"/>
          </w:tcPr>
          <w:p w:rsidR="00000000" w:rsidRDefault="00183A5B">
            <w:pPr>
              <w:jc w:val="center"/>
              <w:rPr>
                <w:rFonts w:eastAsia="仿宋_GB2312"/>
                <w:kern w:val="0"/>
                <w:szCs w:val="21"/>
              </w:rPr>
            </w:pPr>
            <w:r>
              <w:rPr>
                <w:rFonts w:eastAsia="仿宋_GB2312"/>
                <w:kern w:val="0"/>
                <w:szCs w:val="21"/>
              </w:rPr>
              <w:lastRenderedPageBreak/>
              <w:t>探测器</w:t>
            </w:r>
          </w:p>
        </w:tc>
        <w:tc>
          <w:tcPr>
            <w:tcW w:w="1225" w:type="dxa"/>
            <w:vAlign w:val="center"/>
          </w:tcPr>
          <w:p w:rsidR="00000000" w:rsidRDefault="00183A5B">
            <w:pPr>
              <w:jc w:val="center"/>
              <w:rPr>
                <w:rFonts w:eastAsia="仿宋_GB2312"/>
                <w:kern w:val="0"/>
                <w:szCs w:val="21"/>
              </w:rPr>
            </w:pPr>
            <w:r>
              <w:rPr>
                <w:rFonts w:eastAsia="仿宋_GB2312"/>
                <w:kern w:val="0"/>
                <w:szCs w:val="21"/>
              </w:rPr>
              <w:t>使用频率和强度</w:t>
            </w:r>
          </w:p>
        </w:tc>
        <w:tc>
          <w:tcPr>
            <w:tcW w:w="427" w:type="dxa"/>
            <w:vAlign w:val="center"/>
          </w:tcPr>
          <w:p w:rsidR="00000000" w:rsidRDefault="00183A5B">
            <w:pPr>
              <w:jc w:val="center"/>
              <w:rPr>
                <w:rFonts w:eastAsia="仿宋_GB2312"/>
                <w:kern w:val="0"/>
                <w:szCs w:val="21"/>
              </w:rPr>
            </w:pPr>
            <w:r>
              <w:rPr>
                <w:rFonts w:eastAsia="仿宋_GB2312"/>
                <w:kern w:val="0"/>
                <w:szCs w:val="21"/>
              </w:rPr>
              <w:t>Z</w:t>
            </w:r>
          </w:p>
        </w:tc>
        <w:tc>
          <w:tcPr>
            <w:tcW w:w="793" w:type="dxa"/>
            <w:vAlign w:val="center"/>
          </w:tcPr>
          <w:p w:rsidR="00000000" w:rsidRDefault="00183A5B">
            <w:pPr>
              <w:jc w:val="center"/>
              <w:rPr>
                <w:rFonts w:eastAsia="仿宋_GB2312"/>
                <w:kern w:val="0"/>
                <w:szCs w:val="21"/>
              </w:rPr>
            </w:pPr>
            <w:r>
              <w:rPr>
                <w:rFonts w:eastAsia="仿宋_GB2312"/>
                <w:kern w:val="0"/>
                <w:szCs w:val="21"/>
              </w:rPr>
              <w:t>自主研发</w:t>
            </w:r>
          </w:p>
        </w:tc>
        <w:tc>
          <w:tcPr>
            <w:tcW w:w="0" w:type="auto"/>
            <w:vAlign w:val="center"/>
          </w:tcPr>
          <w:p w:rsidR="00000000" w:rsidRDefault="00183A5B">
            <w:pPr>
              <w:jc w:val="center"/>
              <w:rPr>
                <w:rFonts w:eastAsia="仿宋_GB2312"/>
                <w:kern w:val="0"/>
                <w:szCs w:val="21"/>
              </w:rPr>
            </w:pPr>
            <w:r>
              <w:rPr>
                <w:rFonts w:eastAsia="仿宋_GB2312"/>
                <w:kern w:val="0"/>
                <w:szCs w:val="21"/>
              </w:rPr>
              <w:t>可更换部件</w:t>
            </w:r>
          </w:p>
        </w:tc>
        <w:tc>
          <w:tcPr>
            <w:tcW w:w="0" w:type="auto"/>
            <w:vAlign w:val="center"/>
          </w:tcPr>
          <w:p w:rsidR="00000000" w:rsidRDefault="00183A5B">
            <w:pPr>
              <w:jc w:val="center"/>
              <w:rPr>
                <w:rFonts w:eastAsia="仿宋_GB2312"/>
                <w:kern w:val="0"/>
                <w:szCs w:val="21"/>
              </w:rPr>
            </w:pPr>
            <w:r>
              <w:rPr>
                <w:rFonts w:eastAsia="仿宋_GB2312"/>
                <w:kern w:val="0"/>
                <w:szCs w:val="21"/>
              </w:rPr>
              <w:t>X</w:t>
            </w:r>
            <w:r>
              <w:rPr>
                <w:rFonts w:eastAsia="仿宋_GB2312"/>
                <w:kern w:val="0"/>
                <w:szCs w:val="21"/>
              </w:rPr>
              <w:t>年</w:t>
            </w:r>
            <w:r>
              <w:rPr>
                <w:rFonts w:eastAsia="仿宋_GB2312"/>
                <w:kern w:val="0"/>
                <w:szCs w:val="21"/>
              </w:rPr>
              <w:t>/</w:t>
            </w:r>
            <w:r>
              <w:rPr>
                <w:rFonts w:eastAsia="仿宋_GB2312"/>
                <w:kern w:val="0"/>
                <w:szCs w:val="21"/>
              </w:rPr>
              <w:t>辐射热损伤</w:t>
            </w:r>
          </w:p>
        </w:tc>
        <w:tc>
          <w:tcPr>
            <w:tcW w:w="1343" w:type="dxa"/>
            <w:vAlign w:val="center"/>
          </w:tcPr>
          <w:p w:rsidR="00000000" w:rsidRDefault="00183A5B">
            <w:pPr>
              <w:jc w:val="center"/>
              <w:rPr>
                <w:rFonts w:eastAsia="仿宋_GB2312"/>
                <w:kern w:val="0"/>
                <w:szCs w:val="21"/>
              </w:rPr>
            </w:pPr>
            <w:r>
              <w:rPr>
                <w:rFonts w:eastAsia="仿宋_GB2312"/>
                <w:kern w:val="0"/>
                <w:szCs w:val="21"/>
              </w:rPr>
              <w:t>仿真计算报告，见附件</w:t>
            </w:r>
            <w:r>
              <w:rPr>
                <w:rFonts w:eastAsia="仿宋_GB2312"/>
                <w:kern w:val="0"/>
                <w:szCs w:val="21"/>
              </w:rPr>
              <w:t>3</w:t>
            </w:r>
          </w:p>
        </w:tc>
        <w:tc>
          <w:tcPr>
            <w:tcW w:w="992" w:type="dxa"/>
            <w:vAlign w:val="center"/>
          </w:tcPr>
          <w:p w:rsidR="00000000" w:rsidRDefault="00183A5B">
            <w:pPr>
              <w:ind w:left="108"/>
              <w:jc w:val="center"/>
              <w:rPr>
                <w:rFonts w:eastAsia="仿宋_GB2312"/>
                <w:kern w:val="0"/>
                <w:szCs w:val="21"/>
              </w:rPr>
            </w:pPr>
            <w:r>
              <w:rPr>
                <w:rFonts w:eastAsia="仿宋_GB2312"/>
                <w:kern w:val="0"/>
                <w:szCs w:val="21"/>
              </w:rPr>
              <w:t>生产企业</w:t>
            </w:r>
          </w:p>
        </w:tc>
        <w:tc>
          <w:tcPr>
            <w:tcW w:w="1801" w:type="dxa"/>
            <w:vAlign w:val="center"/>
          </w:tcPr>
          <w:p w:rsidR="00000000" w:rsidRDefault="00183A5B">
            <w:pPr>
              <w:ind w:left="108"/>
              <w:jc w:val="center"/>
              <w:rPr>
                <w:rFonts w:eastAsia="仿宋_GB2312"/>
                <w:kern w:val="0"/>
                <w:szCs w:val="21"/>
              </w:rPr>
            </w:pPr>
            <w:r>
              <w:rPr>
                <w:rFonts w:eastAsia="仿宋_GB2312"/>
                <w:kern w:val="0"/>
                <w:szCs w:val="21"/>
              </w:rPr>
              <w:t>否</w:t>
            </w:r>
          </w:p>
          <w:p w:rsidR="00000000" w:rsidRDefault="00183A5B">
            <w:pPr>
              <w:ind w:left="108"/>
              <w:jc w:val="center"/>
              <w:rPr>
                <w:rFonts w:eastAsia="仿宋_GB2312"/>
                <w:kern w:val="0"/>
                <w:szCs w:val="21"/>
              </w:rPr>
            </w:pPr>
            <w:r>
              <w:rPr>
                <w:rFonts w:eastAsia="仿宋_GB2312"/>
                <w:kern w:val="0"/>
                <w:szCs w:val="21"/>
              </w:rPr>
              <w:t>（采取措施详见风险分析报告）</w:t>
            </w:r>
          </w:p>
        </w:tc>
      </w:tr>
      <w:tr w:rsidR="00000000">
        <w:tblPrEx>
          <w:tblCellMar>
            <w:left w:w="108" w:type="dxa"/>
            <w:right w:w="108" w:type="dxa"/>
          </w:tblCellMar>
        </w:tblPrEx>
        <w:trPr>
          <w:trHeight w:val="1037"/>
          <w:jc w:val="center"/>
        </w:trPr>
        <w:tc>
          <w:tcPr>
            <w:tcW w:w="1476" w:type="dxa"/>
            <w:vAlign w:val="center"/>
          </w:tcPr>
          <w:p w:rsidR="00000000" w:rsidRDefault="00183A5B">
            <w:pPr>
              <w:jc w:val="center"/>
              <w:rPr>
                <w:rFonts w:eastAsia="仿宋_GB2312"/>
                <w:kern w:val="0"/>
                <w:szCs w:val="21"/>
              </w:rPr>
            </w:pPr>
            <w:r>
              <w:rPr>
                <w:rFonts w:eastAsia="仿宋_GB2312"/>
                <w:kern w:val="0"/>
                <w:szCs w:val="21"/>
              </w:rPr>
              <w:t>高压发生器</w:t>
            </w:r>
          </w:p>
        </w:tc>
        <w:tc>
          <w:tcPr>
            <w:tcW w:w="1225" w:type="dxa"/>
            <w:vAlign w:val="center"/>
          </w:tcPr>
          <w:p w:rsidR="00000000" w:rsidRDefault="00183A5B">
            <w:pPr>
              <w:jc w:val="center"/>
              <w:rPr>
                <w:rFonts w:eastAsia="仿宋_GB2312"/>
                <w:kern w:val="0"/>
                <w:szCs w:val="21"/>
              </w:rPr>
            </w:pPr>
            <w:r>
              <w:rPr>
                <w:rFonts w:eastAsia="仿宋_GB2312"/>
                <w:kern w:val="0"/>
                <w:szCs w:val="21"/>
              </w:rPr>
              <w:t>维护维修情况</w:t>
            </w:r>
          </w:p>
        </w:tc>
        <w:tc>
          <w:tcPr>
            <w:tcW w:w="427" w:type="dxa"/>
            <w:vAlign w:val="center"/>
          </w:tcPr>
          <w:p w:rsidR="00000000" w:rsidRDefault="00183A5B">
            <w:pPr>
              <w:jc w:val="center"/>
              <w:rPr>
                <w:rFonts w:eastAsia="仿宋_GB2312"/>
                <w:kern w:val="0"/>
                <w:szCs w:val="21"/>
              </w:rPr>
            </w:pPr>
            <w:r>
              <w:rPr>
                <w:rFonts w:eastAsia="仿宋_GB2312"/>
                <w:kern w:val="0"/>
                <w:szCs w:val="21"/>
              </w:rPr>
              <w:t>A</w:t>
            </w:r>
          </w:p>
        </w:tc>
        <w:tc>
          <w:tcPr>
            <w:tcW w:w="793" w:type="dxa"/>
            <w:vAlign w:val="center"/>
          </w:tcPr>
          <w:p w:rsidR="00000000" w:rsidRDefault="00183A5B">
            <w:pPr>
              <w:jc w:val="center"/>
              <w:rPr>
                <w:rFonts w:eastAsia="仿宋_GB2312"/>
                <w:kern w:val="0"/>
                <w:szCs w:val="21"/>
              </w:rPr>
            </w:pPr>
            <w:r>
              <w:rPr>
                <w:rFonts w:eastAsia="仿宋_GB2312"/>
                <w:kern w:val="0"/>
                <w:szCs w:val="21"/>
              </w:rPr>
              <w:t>外购件</w:t>
            </w:r>
          </w:p>
        </w:tc>
        <w:tc>
          <w:tcPr>
            <w:tcW w:w="0" w:type="auto"/>
            <w:vAlign w:val="center"/>
          </w:tcPr>
          <w:p w:rsidR="00000000" w:rsidRDefault="00183A5B">
            <w:pPr>
              <w:jc w:val="center"/>
              <w:rPr>
                <w:rFonts w:eastAsia="仿宋_GB2312"/>
                <w:kern w:val="0"/>
                <w:szCs w:val="21"/>
              </w:rPr>
            </w:pPr>
            <w:r>
              <w:rPr>
                <w:rFonts w:eastAsia="仿宋_GB2312"/>
                <w:kern w:val="0"/>
                <w:szCs w:val="21"/>
              </w:rPr>
              <w:t>可更换部件</w:t>
            </w:r>
          </w:p>
        </w:tc>
        <w:tc>
          <w:tcPr>
            <w:tcW w:w="0" w:type="auto"/>
            <w:vAlign w:val="center"/>
          </w:tcPr>
          <w:p w:rsidR="00000000" w:rsidRDefault="00183A5B">
            <w:pPr>
              <w:jc w:val="center"/>
              <w:rPr>
                <w:rFonts w:eastAsia="仿宋_GB2312"/>
                <w:kern w:val="0"/>
                <w:szCs w:val="21"/>
              </w:rPr>
            </w:pPr>
            <w:r>
              <w:rPr>
                <w:rFonts w:eastAsia="仿宋_GB2312"/>
                <w:kern w:val="0"/>
                <w:szCs w:val="21"/>
              </w:rPr>
              <w:t>何条件下的故障率</w:t>
            </w:r>
            <w:r>
              <w:rPr>
                <w:rFonts w:eastAsia="仿宋_GB2312"/>
                <w:kern w:val="0"/>
                <w:szCs w:val="21"/>
              </w:rPr>
              <w:t>X%</w:t>
            </w:r>
          </w:p>
        </w:tc>
        <w:tc>
          <w:tcPr>
            <w:tcW w:w="1343" w:type="dxa"/>
            <w:vAlign w:val="center"/>
          </w:tcPr>
          <w:p w:rsidR="00000000" w:rsidRDefault="00183A5B">
            <w:pPr>
              <w:jc w:val="center"/>
              <w:rPr>
                <w:rFonts w:eastAsia="仿宋_GB2312"/>
                <w:kern w:val="0"/>
                <w:szCs w:val="21"/>
              </w:rPr>
            </w:pPr>
            <w:r>
              <w:rPr>
                <w:rFonts w:eastAsia="仿宋_GB2312"/>
                <w:kern w:val="0"/>
                <w:szCs w:val="21"/>
              </w:rPr>
              <w:t>可靠性分析报告，见附件</w:t>
            </w:r>
            <w:r>
              <w:rPr>
                <w:rFonts w:eastAsia="仿宋_GB2312"/>
                <w:kern w:val="0"/>
                <w:szCs w:val="21"/>
              </w:rPr>
              <w:t>4</w:t>
            </w:r>
          </w:p>
        </w:tc>
        <w:tc>
          <w:tcPr>
            <w:tcW w:w="992" w:type="dxa"/>
            <w:vAlign w:val="center"/>
          </w:tcPr>
          <w:p w:rsidR="00000000" w:rsidRDefault="00183A5B">
            <w:pPr>
              <w:jc w:val="center"/>
              <w:rPr>
                <w:rFonts w:eastAsia="仿宋_GB2312"/>
                <w:kern w:val="0"/>
                <w:szCs w:val="21"/>
              </w:rPr>
            </w:pPr>
            <w:r>
              <w:rPr>
                <w:rFonts w:eastAsia="仿宋_GB2312"/>
                <w:kern w:val="0"/>
                <w:szCs w:val="21"/>
              </w:rPr>
              <w:t>供应商</w:t>
            </w:r>
          </w:p>
        </w:tc>
        <w:tc>
          <w:tcPr>
            <w:tcW w:w="1801" w:type="dxa"/>
            <w:vAlign w:val="center"/>
          </w:tcPr>
          <w:p w:rsidR="00000000" w:rsidRDefault="00183A5B">
            <w:pPr>
              <w:jc w:val="center"/>
              <w:rPr>
                <w:rFonts w:eastAsia="仿宋_GB2312"/>
                <w:kern w:val="0"/>
                <w:szCs w:val="21"/>
              </w:rPr>
            </w:pPr>
            <w:r>
              <w:rPr>
                <w:rFonts w:eastAsia="仿宋_GB2312"/>
                <w:kern w:val="0"/>
                <w:szCs w:val="21"/>
              </w:rPr>
              <w:t>否</w:t>
            </w:r>
          </w:p>
          <w:p w:rsidR="00000000" w:rsidRDefault="00183A5B">
            <w:pPr>
              <w:jc w:val="center"/>
              <w:rPr>
                <w:rFonts w:eastAsia="仿宋_GB2312"/>
                <w:kern w:val="0"/>
                <w:szCs w:val="21"/>
              </w:rPr>
            </w:pPr>
            <w:r>
              <w:rPr>
                <w:rFonts w:eastAsia="仿宋_GB2312"/>
                <w:kern w:val="0"/>
                <w:szCs w:val="21"/>
              </w:rPr>
              <w:t>（采取措施详见风险分析报告）</w:t>
            </w:r>
          </w:p>
        </w:tc>
      </w:tr>
      <w:tr w:rsidR="00000000">
        <w:tblPrEx>
          <w:tblCellMar>
            <w:left w:w="108" w:type="dxa"/>
            <w:right w:w="108" w:type="dxa"/>
          </w:tblCellMar>
        </w:tblPrEx>
        <w:trPr>
          <w:trHeight w:val="520"/>
          <w:jc w:val="center"/>
        </w:trPr>
        <w:tc>
          <w:tcPr>
            <w:tcW w:w="1476" w:type="dxa"/>
            <w:vAlign w:val="center"/>
          </w:tcPr>
          <w:p w:rsidR="00000000" w:rsidRDefault="00183A5B">
            <w:pPr>
              <w:jc w:val="center"/>
              <w:rPr>
                <w:rFonts w:eastAsia="仿宋_GB2312"/>
                <w:kern w:val="0"/>
                <w:szCs w:val="21"/>
              </w:rPr>
            </w:pPr>
            <w:r>
              <w:rPr>
                <w:rFonts w:eastAsia="仿宋_GB2312"/>
                <w:kern w:val="0"/>
                <w:szCs w:val="21"/>
              </w:rPr>
              <w:t>球管</w:t>
            </w:r>
          </w:p>
        </w:tc>
        <w:tc>
          <w:tcPr>
            <w:tcW w:w="1225" w:type="dxa"/>
            <w:vAlign w:val="center"/>
          </w:tcPr>
          <w:p w:rsidR="00000000" w:rsidRDefault="00183A5B">
            <w:pPr>
              <w:jc w:val="center"/>
              <w:rPr>
                <w:rFonts w:eastAsia="仿宋_GB2312"/>
                <w:kern w:val="0"/>
                <w:szCs w:val="21"/>
              </w:rPr>
            </w:pPr>
            <w:r>
              <w:rPr>
                <w:rFonts w:eastAsia="仿宋_GB2312"/>
                <w:kern w:val="0"/>
                <w:szCs w:val="21"/>
              </w:rPr>
              <w:t>曝光条件</w:t>
            </w:r>
          </w:p>
        </w:tc>
        <w:tc>
          <w:tcPr>
            <w:tcW w:w="427" w:type="dxa"/>
            <w:vAlign w:val="center"/>
          </w:tcPr>
          <w:p w:rsidR="00000000" w:rsidRDefault="00183A5B">
            <w:pPr>
              <w:jc w:val="center"/>
              <w:rPr>
                <w:rFonts w:eastAsia="仿宋_GB2312"/>
                <w:kern w:val="0"/>
                <w:szCs w:val="21"/>
              </w:rPr>
            </w:pPr>
            <w:r>
              <w:rPr>
                <w:rFonts w:eastAsia="仿宋_GB2312"/>
                <w:kern w:val="0"/>
                <w:szCs w:val="21"/>
              </w:rPr>
              <w:t>B</w:t>
            </w:r>
          </w:p>
        </w:tc>
        <w:tc>
          <w:tcPr>
            <w:tcW w:w="793" w:type="dxa"/>
            <w:vAlign w:val="center"/>
          </w:tcPr>
          <w:p w:rsidR="00000000" w:rsidRDefault="00183A5B">
            <w:pPr>
              <w:jc w:val="center"/>
              <w:rPr>
                <w:rFonts w:eastAsia="仿宋_GB2312"/>
                <w:kern w:val="0"/>
                <w:szCs w:val="21"/>
              </w:rPr>
            </w:pPr>
            <w:r>
              <w:rPr>
                <w:rFonts w:eastAsia="仿宋_GB2312"/>
                <w:kern w:val="0"/>
                <w:szCs w:val="21"/>
              </w:rPr>
              <w:t>外购件</w:t>
            </w:r>
          </w:p>
        </w:tc>
        <w:tc>
          <w:tcPr>
            <w:tcW w:w="0" w:type="auto"/>
            <w:vAlign w:val="center"/>
          </w:tcPr>
          <w:p w:rsidR="00000000" w:rsidRDefault="00183A5B">
            <w:pPr>
              <w:jc w:val="center"/>
              <w:rPr>
                <w:rFonts w:eastAsia="仿宋_GB2312"/>
                <w:kern w:val="0"/>
                <w:szCs w:val="21"/>
              </w:rPr>
            </w:pPr>
            <w:r>
              <w:rPr>
                <w:rFonts w:eastAsia="仿宋_GB2312"/>
                <w:kern w:val="0"/>
                <w:szCs w:val="21"/>
              </w:rPr>
              <w:t>可更换部件</w:t>
            </w:r>
          </w:p>
        </w:tc>
        <w:tc>
          <w:tcPr>
            <w:tcW w:w="0" w:type="auto"/>
            <w:vAlign w:val="center"/>
          </w:tcPr>
          <w:p w:rsidR="00000000" w:rsidRDefault="00183A5B">
            <w:pPr>
              <w:jc w:val="center"/>
              <w:rPr>
                <w:rFonts w:eastAsia="仿宋_GB2312"/>
                <w:kern w:val="0"/>
                <w:szCs w:val="21"/>
              </w:rPr>
            </w:pPr>
            <w:r>
              <w:rPr>
                <w:rFonts w:eastAsia="仿宋_GB2312"/>
                <w:kern w:val="0"/>
                <w:szCs w:val="21"/>
              </w:rPr>
              <w:t>何条件下的曝光次数</w:t>
            </w:r>
          </w:p>
        </w:tc>
        <w:tc>
          <w:tcPr>
            <w:tcW w:w="1343" w:type="dxa"/>
            <w:vAlign w:val="center"/>
          </w:tcPr>
          <w:p w:rsidR="00000000" w:rsidRDefault="00183A5B">
            <w:pPr>
              <w:jc w:val="center"/>
              <w:rPr>
                <w:rFonts w:eastAsia="仿宋_GB2312"/>
                <w:kern w:val="0"/>
                <w:szCs w:val="21"/>
              </w:rPr>
            </w:pPr>
            <w:r>
              <w:rPr>
                <w:rFonts w:eastAsia="仿宋_GB2312"/>
                <w:kern w:val="0"/>
                <w:szCs w:val="21"/>
              </w:rPr>
              <w:t>类比分析报告，见附件</w:t>
            </w:r>
            <w:r>
              <w:rPr>
                <w:rFonts w:eastAsia="仿宋_GB2312"/>
                <w:kern w:val="0"/>
                <w:szCs w:val="21"/>
              </w:rPr>
              <w:t>5</w:t>
            </w:r>
          </w:p>
        </w:tc>
        <w:tc>
          <w:tcPr>
            <w:tcW w:w="992" w:type="dxa"/>
            <w:vAlign w:val="center"/>
          </w:tcPr>
          <w:p w:rsidR="00000000" w:rsidRDefault="00183A5B">
            <w:pPr>
              <w:jc w:val="center"/>
              <w:rPr>
                <w:rFonts w:eastAsia="仿宋_GB2312"/>
                <w:kern w:val="0"/>
                <w:szCs w:val="21"/>
              </w:rPr>
            </w:pPr>
            <w:r>
              <w:rPr>
                <w:rFonts w:eastAsia="仿宋_GB2312"/>
                <w:kern w:val="0"/>
                <w:szCs w:val="21"/>
              </w:rPr>
              <w:t>供应商</w:t>
            </w:r>
          </w:p>
        </w:tc>
        <w:tc>
          <w:tcPr>
            <w:tcW w:w="1801" w:type="dxa"/>
            <w:vAlign w:val="center"/>
          </w:tcPr>
          <w:p w:rsidR="00000000" w:rsidRDefault="00183A5B">
            <w:pPr>
              <w:jc w:val="center"/>
              <w:rPr>
                <w:rFonts w:eastAsia="仿宋_GB2312"/>
                <w:kern w:val="0"/>
                <w:szCs w:val="21"/>
              </w:rPr>
            </w:pPr>
            <w:r>
              <w:rPr>
                <w:rFonts w:eastAsia="仿宋_GB2312"/>
                <w:kern w:val="0"/>
                <w:szCs w:val="21"/>
              </w:rPr>
              <w:t>否</w:t>
            </w:r>
          </w:p>
          <w:p w:rsidR="00000000" w:rsidRDefault="00183A5B">
            <w:pPr>
              <w:jc w:val="center"/>
              <w:rPr>
                <w:rFonts w:eastAsia="仿宋_GB2312"/>
                <w:kern w:val="0"/>
                <w:szCs w:val="21"/>
              </w:rPr>
            </w:pPr>
            <w:r>
              <w:rPr>
                <w:rFonts w:eastAsia="仿宋_GB2312"/>
                <w:kern w:val="0"/>
                <w:szCs w:val="21"/>
              </w:rPr>
              <w:t>（</w:t>
            </w:r>
            <w:r>
              <w:rPr>
                <w:rFonts w:eastAsia="仿宋_GB2312"/>
                <w:kern w:val="0"/>
                <w:szCs w:val="21"/>
              </w:rPr>
              <w:t>采取措施详见风险分析报告）</w:t>
            </w:r>
          </w:p>
        </w:tc>
      </w:tr>
      <w:tr w:rsidR="00000000">
        <w:tblPrEx>
          <w:tblCellMar>
            <w:left w:w="108" w:type="dxa"/>
            <w:right w:w="108" w:type="dxa"/>
          </w:tblCellMar>
        </w:tblPrEx>
        <w:trPr>
          <w:trHeight w:val="500"/>
          <w:jc w:val="center"/>
        </w:trPr>
        <w:tc>
          <w:tcPr>
            <w:tcW w:w="1476" w:type="dxa"/>
            <w:vAlign w:val="center"/>
          </w:tcPr>
          <w:p w:rsidR="00000000" w:rsidRDefault="00183A5B">
            <w:pPr>
              <w:spacing w:line="600" w:lineRule="exact"/>
              <w:jc w:val="center"/>
              <w:rPr>
                <w:rFonts w:eastAsia="仿宋_GB2312"/>
                <w:color w:val="000000"/>
                <w:szCs w:val="21"/>
              </w:rPr>
            </w:pPr>
            <w:r>
              <w:rPr>
                <w:rFonts w:eastAsia="仿宋_GB2312"/>
                <w:color w:val="000000"/>
                <w:szCs w:val="21"/>
              </w:rPr>
              <w:t>...</w:t>
            </w:r>
          </w:p>
        </w:tc>
        <w:tc>
          <w:tcPr>
            <w:tcW w:w="1225" w:type="dxa"/>
            <w:vAlign w:val="center"/>
          </w:tcPr>
          <w:p w:rsidR="00000000" w:rsidRDefault="00183A5B">
            <w:pPr>
              <w:spacing w:line="600" w:lineRule="exact"/>
              <w:jc w:val="center"/>
              <w:rPr>
                <w:rFonts w:eastAsia="仿宋_GB2312"/>
                <w:color w:val="000000"/>
                <w:szCs w:val="21"/>
              </w:rPr>
            </w:pPr>
          </w:p>
        </w:tc>
        <w:tc>
          <w:tcPr>
            <w:tcW w:w="427" w:type="dxa"/>
            <w:vAlign w:val="center"/>
          </w:tcPr>
          <w:p w:rsidR="00000000" w:rsidRDefault="00183A5B">
            <w:pPr>
              <w:spacing w:line="600" w:lineRule="exact"/>
              <w:jc w:val="center"/>
              <w:rPr>
                <w:rFonts w:eastAsia="仿宋_GB2312"/>
                <w:color w:val="000000"/>
                <w:szCs w:val="21"/>
              </w:rPr>
            </w:pPr>
          </w:p>
        </w:tc>
        <w:tc>
          <w:tcPr>
            <w:tcW w:w="793" w:type="dxa"/>
            <w:vAlign w:val="center"/>
          </w:tcPr>
          <w:p w:rsidR="00000000" w:rsidRDefault="00183A5B">
            <w:pPr>
              <w:spacing w:line="600" w:lineRule="exact"/>
              <w:jc w:val="center"/>
              <w:rPr>
                <w:rFonts w:eastAsia="仿宋_GB2312"/>
                <w:color w:val="000000"/>
                <w:szCs w:val="21"/>
              </w:rPr>
            </w:pPr>
          </w:p>
        </w:tc>
        <w:tc>
          <w:tcPr>
            <w:tcW w:w="0" w:type="auto"/>
            <w:vAlign w:val="center"/>
          </w:tcPr>
          <w:p w:rsidR="00000000" w:rsidRDefault="00183A5B">
            <w:pPr>
              <w:spacing w:line="600" w:lineRule="exact"/>
              <w:jc w:val="center"/>
              <w:rPr>
                <w:rFonts w:eastAsia="仿宋_GB2312"/>
                <w:color w:val="000000"/>
                <w:szCs w:val="21"/>
              </w:rPr>
            </w:pPr>
          </w:p>
        </w:tc>
        <w:tc>
          <w:tcPr>
            <w:tcW w:w="0" w:type="auto"/>
            <w:vAlign w:val="center"/>
          </w:tcPr>
          <w:p w:rsidR="00000000" w:rsidRDefault="00183A5B">
            <w:pPr>
              <w:spacing w:line="600" w:lineRule="exact"/>
              <w:jc w:val="center"/>
              <w:rPr>
                <w:rFonts w:eastAsia="仿宋_GB2312"/>
                <w:color w:val="000000"/>
                <w:szCs w:val="21"/>
              </w:rPr>
            </w:pPr>
          </w:p>
        </w:tc>
        <w:tc>
          <w:tcPr>
            <w:tcW w:w="1343" w:type="dxa"/>
            <w:vAlign w:val="center"/>
          </w:tcPr>
          <w:p w:rsidR="00000000" w:rsidRDefault="00183A5B">
            <w:pPr>
              <w:spacing w:line="600" w:lineRule="exact"/>
              <w:jc w:val="center"/>
              <w:rPr>
                <w:rFonts w:eastAsia="仿宋_GB2312"/>
                <w:color w:val="000000"/>
                <w:szCs w:val="21"/>
              </w:rPr>
            </w:pPr>
          </w:p>
        </w:tc>
        <w:tc>
          <w:tcPr>
            <w:tcW w:w="992" w:type="dxa"/>
            <w:vAlign w:val="center"/>
          </w:tcPr>
          <w:p w:rsidR="00000000" w:rsidRDefault="00183A5B">
            <w:pPr>
              <w:spacing w:line="600" w:lineRule="exact"/>
              <w:jc w:val="center"/>
              <w:rPr>
                <w:rFonts w:eastAsia="仿宋_GB2312"/>
                <w:color w:val="000000"/>
                <w:szCs w:val="21"/>
              </w:rPr>
            </w:pPr>
          </w:p>
        </w:tc>
        <w:tc>
          <w:tcPr>
            <w:tcW w:w="1801" w:type="dxa"/>
            <w:vAlign w:val="center"/>
          </w:tcPr>
          <w:p w:rsidR="00000000" w:rsidRDefault="00183A5B">
            <w:pPr>
              <w:spacing w:line="600" w:lineRule="exact"/>
              <w:jc w:val="center"/>
              <w:rPr>
                <w:rFonts w:eastAsia="仿宋_GB2312"/>
                <w:color w:val="000000"/>
                <w:szCs w:val="21"/>
              </w:rPr>
            </w:pPr>
          </w:p>
        </w:tc>
      </w:tr>
    </w:tbl>
    <w:p w:rsidR="00000000" w:rsidRDefault="00183A5B">
      <w:pPr>
        <w:spacing w:line="240" w:lineRule="exact"/>
        <w:ind w:firstLineChars="200" w:firstLine="640"/>
        <w:rPr>
          <w:rFonts w:ascii="黑体" w:eastAsia="黑体" w:hAnsi="黑体" w:hint="eastAsia"/>
          <w:bCs/>
          <w:sz w:val="32"/>
          <w:szCs w:val="32"/>
        </w:rPr>
      </w:pPr>
    </w:p>
    <w:p w:rsidR="00000000" w:rsidRDefault="00183A5B">
      <w:pPr>
        <w:spacing w:line="480" w:lineRule="exact"/>
        <w:ind w:firstLineChars="200" w:firstLine="640"/>
        <w:rPr>
          <w:rFonts w:ascii="黑体" w:eastAsia="黑体" w:hAnsi="黑体"/>
          <w:bCs/>
          <w:sz w:val="32"/>
          <w:szCs w:val="32"/>
        </w:rPr>
      </w:pPr>
      <w:r>
        <w:rPr>
          <w:rFonts w:ascii="黑体" w:eastAsia="黑体" w:hAnsi="黑体" w:hint="eastAsia"/>
          <w:bCs/>
          <w:sz w:val="32"/>
          <w:szCs w:val="32"/>
        </w:rPr>
        <w:t>六、结论</w:t>
      </w:r>
    </w:p>
    <w:p w:rsidR="00000000" w:rsidRDefault="00183A5B">
      <w:pPr>
        <w:spacing w:line="480" w:lineRule="exact"/>
        <w:ind w:firstLineChars="200" w:firstLine="640"/>
        <w:rPr>
          <w:rFonts w:ascii="仿宋_GB2312" w:eastAsia="仿宋_GB2312"/>
          <w:color w:val="000000"/>
          <w:sz w:val="32"/>
          <w:szCs w:val="32"/>
        </w:rPr>
      </w:pPr>
      <w:r>
        <w:rPr>
          <w:rFonts w:ascii="仿宋_GB2312" w:eastAsia="仿宋_GB2312" w:hAnsi="华文仿宋" w:hint="eastAsia"/>
          <w:color w:val="000000"/>
          <w:sz w:val="32"/>
          <w:szCs w:val="32"/>
        </w:rPr>
        <w:t>综上分析，在考虑了何种影响因素、采用了何种评价方法的情况下，经风险分析，本产品在何种条件下的使用期限可达</w:t>
      </w:r>
      <w:r>
        <w:rPr>
          <w:rFonts w:ascii="仿宋_GB2312" w:eastAsia="仿宋_GB2312"/>
          <w:color w:val="000000"/>
          <w:sz w:val="32"/>
          <w:szCs w:val="32"/>
        </w:rPr>
        <w:t>X</w:t>
      </w:r>
      <w:r>
        <w:rPr>
          <w:rFonts w:ascii="仿宋_GB2312" w:eastAsia="仿宋_GB2312" w:hAnsi="华文仿宋" w:hint="eastAsia"/>
          <w:color w:val="000000"/>
          <w:sz w:val="32"/>
          <w:szCs w:val="32"/>
        </w:rPr>
        <w:t>年。</w:t>
      </w:r>
      <w:r>
        <w:rPr>
          <w:rFonts w:ascii="仿宋_GB2312" w:eastAsia="仿宋_GB2312" w:hAnsi="华文仿宋" w:hint="eastAsia"/>
          <w:sz w:val="32"/>
          <w:szCs w:val="32"/>
        </w:rPr>
        <w:t>在何种随机文件中体现。</w:t>
      </w:r>
    </w:p>
    <w:p w:rsidR="00000000" w:rsidRDefault="00183A5B">
      <w:pPr>
        <w:spacing w:line="480" w:lineRule="exact"/>
        <w:ind w:firstLineChars="200" w:firstLine="640"/>
        <w:rPr>
          <w:rFonts w:eastAsia="仿宋_GB2312" w:cs="仿宋_GB2312"/>
          <w:sz w:val="32"/>
          <w:szCs w:val="32"/>
        </w:rPr>
      </w:pPr>
      <w:r>
        <w:rPr>
          <w:rFonts w:eastAsia="仿宋_GB2312" w:cs="仿宋_GB2312" w:hint="eastAsia"/>
          <w:sz w:val="32"/>
          <w:szCs w:val="32"/>
        </w:rPr>
        <w:t>附件</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（一）加速老化试验测试报告</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（二）疲劳测试报告</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（三）仿真计算报告</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（四）可靠性分析报告</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（五）经验数据类比分析报告</w:t>
      </w:r>
    </w:p>
    <w:p w:rsidR="00000000" w:rsidRDefault="00183A5B">
      <w:pPr>
        <w:spacing w:line="4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（六）风险分析报告</w:t>
      </w:r>
    </w:p>
    <w:p w:rsidR="00000000" w:rsidRDefault="00183A5B">
      <w:pPr>
        <w:spacing w:line="240" w:lineRule="exact"/>
        <w:rPr>
          <w:rFonts w:ascii="仿宋_GB2312" w:eastAsia="仿宋_GB2312" w:hAnsi="华文仿宋" w:hint="eastAsia"/>
          <w:color w:val="000000"/>
          <w:sz w:val="32"/>
          <w:szCs w:val="32"/>
        </w:rPr>
      </w:pPr>
    </w:p>
    <w:p w:rsidR="00000000" w:rsidRDefault="00183A5B">
      <w:pPr>
        <w:spacing w:line="240" w:lineRule="exact"/>
        <w:ind w:firstLineChars="200" w:firstLine="640"/>
        <w:rPr>
          <w:rFonts w:ascii="仿宋_GB2312" w:eastAsia="仿宋_GB2312" w:hAnsi="华文仿宋" w:hint="eastAsia"/>
          <w:color w:val="000000"/>
          <w:sz w:val="32"/>
          <w:szCs w:val="32"/>
        </w:rPr>
      </w:pPr>
    </w:p>
    <w:p w:rsidR="00183A5B" w:rsidRDefault="00183A5B" w:rsidP="008D43FA">
      <w:pPr>
        <w:spacing w:line="240" w:lineRule="exact"/>
        <w:ind w:firstLineChars="200" w:firstLine="560"/>
        <w:rPr>
          <w:rFonts w:ascii="方正仿宋简体" w:eastAsia="方正仿宋简体" w:hAnsi="仿宋" w:hint="eastAsia"/>
          <w:sz w:val="28"/>
          <w:szCs w:val="28"/>
        </w:rPr>
      </w:pPr>
      <w:bookmarkStart w:id="9" w:name="_GoBack"/>
      <w:bookmarkEnd w:id="1"/>
      <w:bookmarkEnd w:id="9"/>
    </w:p>
    <w:sectPr w:rsidR="00183A5B">
      <w:footerReference w:type="even" r:id="rId6"/>
      <w:footerReference w:type="default" r:id="rId7"/>
      <w:pgSz w:w="11906" w:h="16838"/>
      <w:pgMar w:top="1928" w:right="1531" w:bottom="1814" w:left="1531" w:header="851" w:footer="124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A5B" w:rsidRDefault="00183A5B">
      <w:r>
        <w:separator/>
      </w:r>
    </w:p>
  </w:endnote>
  <w:endnote w:type="continuationSeparator" w:id="0">
    <w:p w:rsidR="00183A5B" w:rsidRDefault="0018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方正仿宋简体">
    <w:altName w:val="Arial Unicode MS"/>
    <w:charset w:val="00"/>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3A5B">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PAGE   \* </w:instrText>
    </w:r>
    <w:r>
      <w:rPr>
        <w:sz w:val="28"/>
        <w:szCs w:val="28"/>
      </w:rPr>
      <w:instrText>MERGEFORMAT</w:instrText>
    </w:r>
    <w:r>
      <w:rPr>
        <w:sz w:val="28"/>
        <w:szCs w:val="28"/>
      </w:rPr>
      <w:fldChar w:fldCharType="separate"/>
    </w:r>
    <w:r w:rsidR="008D43FA" w:rsidRPr="008D43FA">
      <w:rPr>
        <w:noProof/>
        <w:sz w:val="28"/>
        <w:szCs w:val="28"/>
        <w:lang w:val="zh-CN" w:eastAsia="zh-CN"/>
      </w:rPr>
      <w:t>18</w:t>
    </w:r>
    <w:r>
      <w:rPr>
        <w:sz w:val="28"/>
        <w:szCs w:val="28"/>
      </w:rPr>
      <w:fldChar w:fldCharType="end"/>
    </w:r>
    <w:r>
      <w:rPr>
        <w:rFonts w:hint="eastAsia"/>
        <w:sz w:val="28"/>
        <w:szCs w:val="28"/>
      </w:rPr>
      <w:t xml:space="preserve"> </w:t>
    </w:r>
    <w:r>
      <w:rPr>
        <w:rFonts w:hint="eastAsia"/>
        <w:sz w:val="28"/>
        <w:szCs w:val="28"/>
      </w:rPr>
      <w:t>—</w:t>
    </w:r>
  </w:p>
  <w:p w:rsidR="00000000" w:rsidRDefault="00183A5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3A5B">
    <w:pPr>
      <w:pStyle w:val="a5"/>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D43FA" w:rsidRPr="008D43FA">
      <w:rPr>
        <w:noProof/>
        <w:sz w:val="28"/>
        <w:szCs w:val="28"/>
        <w:lang w:val="zh-CN" w:eastAsia="zh-CN"/>
      </w:rPr>
      <w:t>19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000000" w:rsidRDefault="00183A5B">
    <w:pPr>
      <w:pStyle w:val="a5"/>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A5B" w:rsidRDefault="00183A5B">
      <w:r>
        <w:separator/>
      </w:r>
    </w:p>
  </w:footnote>
  <w:footnote w:type="continuationSeparator" w:id="0">
    <w:p w:rsidR="00183A5B" w:rsidRDefault="00183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2803"/>
    <w:rsid w:val="000035AA"/>
    <w:rsid w:val="000122D9"/>
    <w:rsid w:val="00016D27"/>
    <w:rsid w:val="00016E93"/>
    <w:rsid w:val="00035514"/>
    <w:rsid w:val="00035EDF"/>
    <w:rsid w:val="00067CB5"/>
    <w:rsid w:val="00071507"/>
    <w:rsid w:val="00080CD4"/>
    <w:rsid w:val="000A2989"/>
    <w:rsid w:val="000A6B32"/>
    <w:rsid w:val="000B1917"/>
    <w:rsid w:val="000B33B3"/>
    <w:rsid w:val="000C6742"/>
    <w:rsid w:val="000D2ED4"/>
    <w:rsid w:val="000E0170"/>
    <w:rsid w:val="00101F08"/>
    <w:rsid w:val="00127D58"/>
    <w:rsid w:val="001366EE"/>
    <w:rsid w:val="001550D7"/>
    <w:rsid w:val="00157ADC"/>
    <w:rsid w:val="00157D65"/>
    <w:rsid w:val="00183A5B"/>
    <w:rsid w:val="00186786"/>
    <w:rsid w:val="00193124"/>
    <w:rsid w:val="001C492C"/>
    <w:rsid w:val="001D2842"/>
    <w:rsid w:val="001E368C"/>
    <w:rsid w:val="001F3FB0"/>
    <w:rsid w:val="00204B69"/>
    <w:rsid w:val="00214F56"/>
    <w:rsid w:val="00223D72"/>
    <w:rsid w:val="002250E2"/>
    <w:rsid w:val="00242FCC"/>
    <w:rsid w:val="00247F9A"/>
    <w:rsid w:val="00277D15"/>
    <w:rsid w:val="002863FB"/>
    <w:rsid w:val="002A510C"/>
    <w:rsid w:val="002A7F53"/>
    <w:rsid w:val="002B25A1"/>
    <w:rsid w:val="002B28D3"/>
    <w:rsid w:val="002B4B75"/>
    <w:rsid w:val="002B6FA2"/>
    <w:rsid w:val="002C5E03"/>
    <w:rsid w:val="002D0DB8"/>
    <w:rsid w:val="002F2CC3"/>
    <w:rsid w:val="00300ACC"/>
    <w:rsid w:val="00313A0B"/>
    <w:rsid w:val="003330A7"/>
    <w:rsid w:val="00340DD8"/>
    <w:rsid w:val="0035031B"/>
    <w:rsid w:val="00351116"/>
    <w:rsid w:val="00352FFE"/>
    <w:rsid w:val="0036326B"/>
    <w:rsid w:val="003B452F"/>
    <w:rsid w:val="003B70E2"/>
    <w:rsid w:val="003C2FA0"/>
    <w:rsid w:val="003C4A36"/>
    <w:rsid w:val="003D08E2"/>
    <w:rsid w:val="003E7CB8"/>
    <w:rsid w:val="00405AE4"/>
    <w:rsid w:val="004218DC"/>
    <w:rsid w:val="00453B18"/>
    <w:rsid w:val="00465A69"/>
    <w:rsid w:val="004A1108"/>
    <w:rsid w:val="004A48F4"/>
    <w:rsid w:val="004C56D5"/>
    <w:rsid w:val="004D7576"/>
    <w:rsid w:val="004F27D3"/>
    <w:rsid w:val="005410CE"/>
    <w:rsid w:val="0056324D"/>
    <w:rsid w:val="00564625"/>
    <w:rsid w:val="0056661D"/>
    <w:rsid w:val="005751E9"/>
    <w:rsid w:val="00593C49"/>
    <w:rsid w:val="00594882"/>
    <w:rsid w:val="005B0AD3"/>
    <w:rsid w:val="005B404F"/>
    <w:rsid w:val="005B7736"/>
    <w:rsid w:val="005C5050"/>
    <w:rsid w:val="005D20CB"/>
    <w:rsid w:val="005D54AC"/>
    <w:rsid w:val="005D7D24"/>
    <w:rsid w:val="005E7595"/>
    <w:rsid w:val="005F4ADA"/>
    <w:rsid w:val="006052CA"/>
    <w:rsid w:val="00612531"/>
    <w:rsid w:val="006428CA"/>
    <w:rsid w:val="00653C7E"/>
    <w:rsid w:val="0067038A"/>
    <w:rsid w:val="00673EAB"/>
    <w:rsid w:val="00690209"/>
    <w:rsid w:val="006D3D5E"/>
    <w:rsid w:val="006D7F0E"/>
    <w:rsid w:val="006E0E17"/>
    <w:rsid w:val="006E50C3"/>
    <w:rsid w:val="006F474A"/>
    <w:rsid w:val="00727597"/>
    <w:rsid w:val="00735046"/>
    <w:rsid w:val="0074051B"/>
    <w:rsid w:val="00745819"/>
    <w:rsid w:val="00766F07"/>
    <w:rsid w:val="007B409A"/>
    <w:rsid w:val="007C72C1"/>
    <w:rsid w:val="007F6C62"/>
    <w:rsid w:val="008044C1"/>
    <w:rsid w:val="0080591C"/>
    <w:rsid w:val="00832F48"/>
    <w:rsid w:val="00840DEF"/>
    <w:rsid w:val="00845649"/>
    <w:rsid w:val="008457F1"/>
    <w:rsid w:val="00863C35"/>
    <w:rsid w:val="008857B8"/>
    <w:rsid w:val="0089622D"/>
    <w:rsid w:val="008A04C1"/>
    <w:rsid w:val="008B62AA"/>
    <w:rsid w:val="008C461A"/>
    <w:rsid w:val="008C5ECE"/>
    <w:rsid w:val="008C74C4"/>
    <w:rsid w:val="008D43FA"/>
    <w:rsid w:val="008F6D31"/>
    <w:rsid w:val="009107B0"/>
    <w:rsid w:val="00926229"/>
    <w:rsid w:val="00944679"/>
    <w:rsid w:val="00957724"/>
    <w:rsid w:val="0097437D"/>
    <w:rsid w:val="009869EE"/>
    <w:rsid w:val="00991BF3"/>
    <w:rsid w:val="009A1829"/>
    <w:rsid w:val="009A2DB4"/>
    <w:rsid w:val="009C4013"/>
    <w:rsid w:val="009D7C65"/>
    <w:rsid w:val="00A03AD8"/>
    <w:rsid w:val="00A07A9C"/>
    <w:rsid w:val="00A24C42"/>
    <w:rsid w:val="00A24E9C"/>
    <w:rsid w:val="00A254E3"/>
    <w:rsid w:val="00A30AB5"/>
    <w:rsid w:val="00A351E7"/>
    <w:rsid w:val="00A40BE7"/>
    <w:rsid w:val="00A62362"/>
    <w:rsid w:val="00A630D3"/>
    <w:rsid w:val="00A646C6"/>
    <w:rsid w:val="00A65BFC"/>
    <w:rsid w:val="00A8280B"/>
    <w:rsid w:val="00A82CA2"/>
    <w:rsid w:val="00AA262D"/>
    <w:rsid w:val="00AC2D33"/>
    <w:rsid w:val="00B0544C"/>
    <w:rsid w:val="00B10065"/>
    <w:rsid w:val="00B11072"/>
    <w:rsid w:val="00B25838"/>
    <w:rsid w:val="00B55A71"/>
    <w:rsid w:val="00B60176"/>
    <w:rsid w:val="00B71874"/>
    <w:rsid w:val="00B84EF7"/>
    <w:rsid w:val="00BA00D5"/>
    <w:rsid w:val="00BA1FC7"/>
    <w:rsid w:val="00BB77CB"/>
    <w:rsid w:val="00BE16F8"/>
    <w:rsid w:val="00BF17C3"/>
    <w:rsid w:val="00C1570A"/>
    <w:rsid w:val="00C36EAE"/>
    <w:rsid w:val="00C57201"/>
    <w:rsid w:val="00C578A0"/>
    <w:rsid w:val="00C57B4E"/>
    <w:rsid w:val="00C6042A"/>
    <w:rsid w:val="00C902D0"/>
    <w:rsid w:val="00C92BC0"/>
    <w:rsid w:val="00CA2B21"/>
    <w:rsid w:val="00CC6505"/>
    <w:rsid w:val="00CE7A0B"/>
    <w:rsid w:val="00D03FFD"/>
    <w:rsid w:val="00D0628A"/>
    <w:rsid w:val="00D1236C"/>
    <w:rsid w:val="00D3269A"/>
    <w:rsid w:val="00D371B3"/>
    <w:rsid w:val="00D37209"/>
    <w:rsid w:val="00D53A64"/>
    <w:rsid w:val="00D61B72"/>
    <w:rsid w:val="00D803D8"/>
    <w:rsid w:val="00D818AE"/>
    <w:rsid w:val="00DB1DDB"/>
    <w:rsid w:val="00DC42BB"/>
    <w:rsid w:val="00DD29EC"/>
    <w:rsid w:val="00DD5C43"/>
    <w:rsid w:val="00DF1936"/>
    <w:rsid w:val="00E05A99"/>
    <w:rsid w:val="00E22DFE"/>
    <w:rsid w:val="00E41A1A"/>
    <w:rsid w:val="00E73776"/>
    <w:rsid w:val="00EB5ECB"/>
    <w:rsid w:val="00ED2031"/>
    <w:rsid w:val="00EF404B"/>
    <w:rsid w:val="00F070A4"/>
    <w:rsid w:val="00F33350"/>
    <w:rsid w:val="00F56504"/>
    <w:rsid w:val="00F64776"/>
    <w:rsid w:val="00F6624B"/>
    <w:rsid w:val="00F7099C"/>
    <w:rsid w:val="00F76E99"/>
    <w:rsid w:val="00F77275"/>
    <w:rsid w:val="00F8685B"/>
    <w:rsid w:val="00FA60C8"/>
    <w:rsid w:val="00FD22E5"/>
    <w:rsid w:val="00FD443E"/>
    <w:rsid w:val="00FD754D"/>
    <w:rsid w:val="00FF6452"/>
    <w:rsid w:val="E3D9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1606E7-D62E-4F35-BE05-93B00B07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1132</Words>
  <Characters>6453</Characters>
  <Application>Microsoft Office Word</Application>
  <DocSecurity>0</DocSecurity>
  <Lines>53</Lines>
  <Paragraphs>15</Paragraphs>
  <ScaleCrop>false</ScaleCrop>
  <Company>Xtzj.Com</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2019-05-10T06:07:00Z</cp:lastPrinted>
  <dcterms:created xsi:type="dcterms:W3CDTF">2023-08-28T01:13:00Z</dcterms:created>
  <dcterms:modified xsi:type="dcterms:W3CDTF">2023-08-28T01:13:00Z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